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23E" w:rsidRPr="004E28B1" w:rsidRDefault="00DA190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1. </w:t>
      </w:r>
      <w:r w:rsidR="002F423E" w:rsidRPr="004E28B1">
        <w:rPr>
          <w:b/>
          <w:sz w:val="48"/>
          <w:szCs w:val="48"/>
          <w:u w:val="single"/>
        </w:rPr>
        <w:t>TYPOL</w:t>
      </w:r>
      <w:r w:rsidR="00820D94">
        <w:rPr>
          <w:b/>
          <w:sz w:val="48"/>
          <w:szCs w:val="48"/>
          <w:u w:val="single"/>
        </w:rPr>
        <w:t>O</w:t>
      </w:r>
      <w:r w:rsidR="002F423E" w:rsidRPr="004E28B1">
        <w:rPr>
          <w:b/>
          <w:sz w:val="48"/>
          <w:szCs w:val="48"/>
          <w:u w:val="single"/>
        </w:rPr>
        <w:t>GIE HYGIENICKÝCH MÍSTNOSTÍ A ZAŘIZOVACÍ PŘEDMĚTY</w:t>
      </w:r>
      <w:r w:rsidR="004E28B1">
        <w:rPr>
          <w:b/>
          <w:sz w:val="48"/>
          <w:szCs w:val="48"/>
          <w:u w:val="single"/>
        </w:rPr>
        <w:t xml:space="preserve">     (</w:t>
      </w:r>
      <w:proofErr w:type="gramStart"/>
      <w:r w:rsidR="004E28B1">
        <w:rPr>
          <w:b/>
          <w:sz w:val="48"/>
          <w:szCs w:val="48"/>
          <w:u w:val="single"/>
        </w:rPr>
        <w:t>STR.9)</w:t>
      </w:r>
      <w:proofErr w:type="gramEnd"/>
    </w:p>
    <w:p w:rsidR="004E28B1" w:rsidRDefault="004E28B1" w:rsidP="004E28B1">
      <w:pPr>
        <w:rPr>
          <w:sz w:val="28"/>
          <w:szCs w:val="28"/>
        </w:rPr>
      </w:pPr>
    </w:p>
    <w:p w:rsidR="004E28B1" w:rsidRPr="004E28B1" w:rsidRDefault="004576F6" w:rsidP="004576F6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03C0E5C" wp14:editId="7B2E7E7F">
            <wp:extent cx="5760720" cy="570865"/>
            <wp:effectExtent l="0" t="0" r="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B1" w:rsidRDefault="004E28B1" w:rsidP="004E28B1">
      <w:pPr>
        <w:rPr>
          <w:sz w:val="48"/>
          <w:szCs w:val="48"/>
        </w:rPr>
      </w:pPr>
    </w:p>
    <w:p w:rsidR="004E28B1" w:rsidRPr="00DC787F" w:rsidRDefault="004E28B1" w:rsidP="004E28B1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t>Do hygienických místností patří:</w:t>
      </w:r>
    </w:p>
    <w:p w:rsidR="004E28B1" w:rsidRPr="007010EF" w:rsidRDefault="004E28B1" w:rsidP="004E28B1">
      <w:pPr>
        <w:rPr>
          <w:sz w:val="28"/>
          <w:szCs w:val="28"/>
        </w:rPr>
      </w:pPr>
      <w:r w:rsidRPr="007010EF">
        <w:rPr>
          <w:sz w:val="28"/>
          <w:szCs w:val="28"/>
        </w:rPr>
        <w:t>- šatny</w:t>
      </w:r>
    </w:p>
    <w:p w:rsidR="004E28B1" w:rsidRPr="007010EF" w:rsidRDefault="004E28B1" w:rsidP="004E28B1">
      <w:pPr>
        <w:rPr>
          <w:sz w:val="28"/>
          <w:szCs w:val="28"/>
        </w:rPr>
      </w:pPr>
      <w:r w:rsidRPr="007010EF">
        <w:rPr>
          <w:sz w:val="28"/>
          <w:szCs w:val="28"/>
        </w:rPr>
        <w:t>- umývárny</w:t>
      </w:r>
    </w:p>
    <w:p w:rsidR="004E28B1" w:rsidRPr="007010EF" w:rsidRDefault="004E28B1" w:rsidP="004E28B1">
      <w:pPr>
        <w:rPr>
          <w:sz w:val="28"/>
          <w:szCs w:val="28"/>
        </w:rPr>
      </w:pPr>
      <w:r w:rsidRPr="007010EF">
        <w:rPr>
          <w:sz w:val="28"/>
          <w:szCs w:val="28"/>
        </w:rPr>
        <w:t>- sprchy</w:t>
      </w:r>
    </w:p>
    <w:p w:rsidR="004E28B1" w:rsidRPr="007010EF" w:rsidRDefault="004E28B1" w:rsidP="004E28B1">
      <w:pPr>
        <w:rPr>
          <w:sz w:val="28"/>
          <w:szCs w:val="28"/>
        </w:rPr>
      </w:pPr>
      <w:r w:rsidRPr="007010EF">
        <w:rPr>
          <w:sz w:val="28"/>
          <w:szCs w:val="28"/>
        </w:rPr>
        <w:t>- záchody</w:t>
      </w:r>
    </w:p>
    <w:p w:rsidR="004E28B1" w:rsidRPr="007010EF" w:rsidRDefault="004E28B1" w:rsidP="004E28B1">
      <w:pPr>
        <w:rPr>
          <w:sz w:val="28"/>
          <w:szCs w:val="28"/>
        </w:rPr>
      </w:pPr>
      <w:r w:rsidRPr="007010EF">
        <w:rPr>
          <w:sz w:val="28"/>
          <w:szCs w:val="28"/>
        </w:rPr>
        <w:t>- kabinky pro osobní hygienu</w:t>
      </w:r>
    </w:p>
    <w:p w:rsidR="007010EF" w:rsidRDefault="007010EF" w:rsidP="004E28B1">
      <w:pPr>
        <w:rPr>
          <w:b/>
          <w:sz w:val="40"/>
          <w:szCs w:val="40"/>
          <w:u w:val="single"/>
        </w:rPr>
      </w:pPr>
    </w:p>
    <w:p w:rsidR="004E28B1" w:rsidRDefault="004E28B1" w:rsidP="004E28B1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t>Zásady návrhu hygienických místností</w:t>
      </w:r>
      <w:r>
        <w:rPr>
          <w:b/>
          <w:sz w:val="40"/>
          <w:szCs w:val="40"/>
          <w:u w:val="single"/>
        </w:rPr>
        <w:t>:</w:t>
      </w:r>
    </w:p>
    <w:p w:rsidR="004E28B1" w:rsidRPr="007010EF" w:rsidRDefault="004576F6" w:rsidP="004576F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0E3E11A" wp14:editId="2998919F">
            <wp:extent cx="5760720" cy="181419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B1" w:rsidRPr="00DC787F" w:rsidRDefault="004E28B1" w:rsidP="004E28B1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t>1.1 KOMPLEXNOST ŘEŠENÍ HYGIENICKÝCH MÍSTNOSTÍ</w:t>
      </w:r>
    </w:p>
    <w:p w:rsidR="004E28B1" w:rsidRDefault="004E28B1" w:rsidP="00DA1900">
      <w:pPr>
        <w:spacing w:after="0" w:line="240" w:lineRule="auto"/>
        <w:rPr>
          <w:sz w:val="28"/>
          <w:szCs w:val="28"/>
        </w:rPr>
      </w:pPr>
      <w:r w:rsidRPr="00DA1900">
        <w:rPr>
          <w:sz w:val="28"/>
          <w:szCs w:val="28"/>
        </w:rPr>
        <w:t>Jedná se o rozvahu umístění hygienických místností – zda centralizovat či decentralizovat (viz naše škola WC hoši, WC dívky, šatny (dílny), šatny a umývárny (tělocvična)</w:t>
      </w:r>
      <w:r w:rsidR="00DA1900">
        <w:rPr>
          <w:sz w:val="28"/>
          <w:szCs w:val="28"/>
        </w:rPr>
        <w:t xml:space="preserve">. Umístění </w:t>
      </w:r>
      <w:proofErr w:type="spellStart"/>
      <w:r w:rsidR="00DA1900">
        <w:rPr>
          <w:sz w:val="28"/>
          <w:szCs w:val="28"/>
        </w:rPr>
        <w:t>hyg.m</w:t>
      </w:r>
      <w:proofErr w:type="spellEnd"/>
      <w:r w:rsidR="00DA1900">
        <w:rPr>
          <w:sz w:val="28"/>
          <w:szCs w:val="28"/>
        </w:rPr>
        <w:t xml:space="preserve">. vzhledem na </w:t>
      </w:r>
      <w:proofErr w:type="spellStart"/>
      <w:r w:rsidR="00DA1900">
        <w:rPr>
          <w:sz w:val="28"/>
          <w:szCs w:val="28"/>
        </w:rPr>
        <w:t>kci</w:t>
      </w:r>
      <w:proofErr w:type="spellEnd"/>
      <w:r w:rsidR="00DA1900">
        <w:rPr>
          <w:sz w:val="28"/>
          <w:szCs w:val="28"/>
        </w:rPr>
        <w:t xml:space="preserve"> stavby (sloupy, průvlaky).</w:t>
      </w:r>
    </w:p>
    <w:p w:rsidR="00DA1900" w:rsidRPr="00DA1900" w:rsidRDefault="00DA1900" w:rsidP="004E28B1">
      <w:pPr>
        <w:rPr>
          <w:sz w:val="28"/>
          <w:szCs w:val="28"/>
        </w:rPr>
      </w:pPr>
    </w:p>
    <w:p w:rsidR="004E28B1" w:rsidRPr="00DC787F" w:rsidRDefault="004E28B1" w:rsidP="004E28B1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>2</w:t>
      </w:r>
      <w:r w:rsidRPr="00DC787F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UMÍSTĚNÍ HYGIENICKÝCH MÍSTNOSTÍ</w:t>
      </w:r>
    </w:p>
    <w:p w:rsidR="004E28B1" w:rsidRDefault="004576F6" w:rsidP="004E28B1">
      <w:pPr>
        <w:rPr>
          <w:sz w:val="40"/>
          <w:szCs w:val="40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56D4225C" wp14:editId="6CD791DD">
            <wp:extent cx="5760720" cy="11430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B1" w:rsidRPr="00DA1900" w:rsidRDefault="004E28B1" w:rsidP="004E28B1">
      <w:pPr>
        <w:rPr>
          <w:b/>
          <w:sz w:val="28"/>
          <w:szCs w:val="28"/>
          <w:u w:val="single"/>
        </w:rPr>
      </w:pPr>
      <w:r w:rsidRPr="00DA1900">
        <w:rPr>
          <w:b/>
          <w:sz w:val="28"/>
          <w:szCs w:val="28"/>
          <w:u w:val="single"/>
        </w:rPr>
        <w:t xml:space="preserve">A. Umístění </w:t>
      </w:r>
      <w:proofErr w:type="spellStart"/>
      <w:r w:rsidRPr="00DA1900">
        <w:rPr>
          <w:b/>
          <w:sz w:val="28"/>
          <w:szCs w:val="28"/>
          <w:u w:val="single"/>
        </w:rPr>
        <w:t>hyg</w:t>
      </w:r>
      <w:proofErr w:type="spellEnd"/>
      <w:r w:rsidRPr="00DA1900">
        <w:rPr>
          <w:b/>
          <w:sz w:val="28"/>
          <w:szCs w:val="28"/>
          <w:u w:val="single"/>
        </w:rPr>
        <w:t>. místností vzhledem ke světovým stranám</w:t>
      </w:r>
      <w:r w:rsidR="00DA1900">
        <w:rPr>
          <w:b/>
          <w:sz w:val="28"/>
          <w:szCs w:val="28"/>
          <w:u w:val="single"/>
        </w:rPr>
        <w:t xml:space="preserve"> (10)</w:t>
      </w:r>
    </w:p>
    <w:p w:rsidR="004E28B1" w:rsidRPr="00DA1900" w:rsidRDefault="004576F6" w:rsidP="004576F6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35A4F03" wp14:editId="3F4E2822">
            <wp:extent cx="5760720" cy="40894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B1" w:rsidRDefault="004576F6" w:rsidP="004E28B1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64C22DDB" wp14:editId="637CCC97">
            <wp:extent cx="1485900" cy="1492223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819" cy="150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33A">
        <w:rPr>
          <w:noProof/>
          <w:lang w:eastAsia="cs-CZ"/>
        </w:rPr>
        <w:drawing>
          <wp:inline distT="0" distB="0" distL="0" distR="0" wp14:anchorId="37F87028" wp14:editId="03F1A43E">
            <wp:extent cx="5553075" cy="643941"/>
            <wp:effectExtent l="0" t="0" r="0" b="381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476" cy="6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3A" w:rsidRDefault="0035133A" w:rsidP="004E28B1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3E9195CB" wp14:editId="0ADFC097">
            <wp:extent cx="5760720" cy="977900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B1" w:rsidRPr="00DA1900" w:rsidRDefault="004E28B1" w:rsidP="004E28B1">
      <w:pPr>
        <w:rPr>
          <w:b/>
          <w:sz w:val="28"/>
          <w:szCs w:val="28"/>
          <w:u w:val="single"/>
        </w:rPr>
      </w:pPr>
      <w:r w:rsidRPr="00DA1900">
        <w:rPr>
          <w:b/>
          <w:sz w:val="28"/>
          <w:szCs w:val="28"/>
          <w:u w:val="single"/>
        </w:rPr>
        <w:t xml:space="preserve">B. Vzdálenost </w:t>
      </w:r>
      <w:proofErr w:type="spellStart"/>
      <w:r w:rsidRPr="00DA1900">
        <w:rPr>
          <w:b/>
          <w:sz w:val="28"/>
          <w:szCs w:val="28"/>
          <w:u w:val="single"/>
        </w:rPr>
        <w:t>hyg</w:t>
      </w:r>
      <w:proofErr w:type="spellEnd"/>
      <w:r w:rsidRPr="00DA1900">
        <w:rPr>
          <w:b/>
          <w:sz w:val="28"/>
          <w:szCs w:val="28"/>
          <w:u w:val="single"/>
        </w:rPr>
        <w:t>. místností od ostatních provozů</w:t>
      </w:r>
    </w:p>
    <w:p w:rsidR="004E28B1" w:rsidRPr="00DA1900" w:rsidRDefault="0035133A" w:rsidP="0035133A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E111569" wp14:editId="10EA3DD8">
            <wp:extent cx="5760720" cy="565150"/>
            <wp:effectExtent l="0" t="0" r="0" b="635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00" w:rsidRDefault="00DA1900" w:rsidP="00DA1900">
      <w:pPr>
        <w:spacing w:after="0" w:line="240" w:lineRule="auto"/>
        <w:rPr>
          <w:sz w:val="28"/>
          <w:szCs w:val="28"/>
        </w:rPr>
      </w:pPr>
    </w:p>
    <w:p w:rsidR="004E28B1" w:rsidRPr="00DA1900" w:rsidRDefault="0035133A" w:rsidP="00DA1900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5227F7A" wp14:editId="369524F9">
            <wp:extent cx="5048250" cy="1741735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8815" cy="17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B1" w:rsidRDefault="004E28B1" w:rsidP="004E28B1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>3</w:t>
      </w:r>
      <w:r w:rsidRPr="00DC787F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DISPOZIČNÍ USPOŘÁDÁNÍ ZAŘIZOVACÍCH PŘEDMĚTŮ A VOLBA ROZMĚRŮ MÍSTNOSTÍ</w:t>
      </w:r>
    </w:p>
    <w:p w:rsidR="004E28B1" w:rsidRPr="002C2134" w:rsidRDefault="004E28B1" w:rsidP="002C2134">
      <w:pPr>
        <w:spacing w:after="0" w:line="240" w:lineRule="auto"/>
        <w:rPr>
          <w:sz w:val="28"/>
          <w:szCs w:val="28"/>
        </w:rPr>
      </w:pPr>
      <w:r w:rsidRPr="002C2134">
        <w:rPr>
          <w:sz w:val="28"/>
          <w:szCs w:val="28"/>
        </w:rPr>
        <w:t>Platí tyto normy:</w:t>
      </w:r>
    </w:p>
    <w:p w:rsidR="004E28B1" w:rsidRPr="002C2134" w:rsidRDefault="004E28B1" w:rsidP="002C2134">
      <w:pPr>
        <w:spacing w:after="0" w:line="240" w:lineRule="auto"/>
        <w:rPr>
          <w:sz w:val="28"/>
          <w:szCs w:val="28"/>
        </w:rPr>
      </w:pPr>
      <w:r w:rsidRPr="002C2134">
        <w:rPr>
          <w:sz w:val="28"/>
          <w:szCs w:val="28"/>
        </w:rPr>
        <w:t>Hygienické místnosti v obytných budovách ČSN 73</w:t>
      </w:r>
      <w:r w:rsidR="002C2134">
        <w:rPr>
          <w:sz w:val="28"/>
          <w:szCs w:val="28"/>
        </w:rPr>
        <w:t xml:space="preserve"> </w:t>
      </w:r>
      <w:r w:rsidRPr="002C2134">
        <w:rPr>
          <w:sz w:val="28"/>
          <w:szCs w:val="28"/>
        </w:rPr>
        <w:t>4301</w:t>
      </w:r>
    </w:p>
    <w:p w:rsidR="002C2134" w:rsidRDefault="004E28B1" w:rsidP="002C2134">
      <w:pPr>
        <w:spacing w:after="0" w:line="240" w:lineRule="auto"/>
        <w:rPr>
          <w:sz w:val="28"/>
          <w:szCs w:val="28"/>
        </w:rPr>
      </w:pPr>
      <w:r w:rsidRPr="002C2134">
        <w:rPr>
          <w:sz w:val="28"/>
          <w:szCs w:val="28"/>
        </w:rPr>
        <w:t xml:space="preserve">Administrativa a občanské vybavení (stravování, tělovýchova, kultura) </w:t>
      </w:r>
    </w:p>
    <w:p w:rsidR="004E28B1" w:rsidRPr="002C2134" w:rsidRDefault="004E28B1" w:rsidP="002C2134">
      <w:pPr>
        <w:spacing w:after="0" w:line="240" w:lineRule="auto"/>
        <w:rPr>
          <w:sz w:val="28"/>
          <w:szCs w:val="28"/>
        </w:rPr>
      </w:pPr>
      <w:r w:rsidRPr="002C2134">
        <w:rPr>
          <w:sz w:val="28"/>
          <w:szCs w:val="28"/>
        </w:rPr>
        <w:t xml:space="preserve">ČSN </w:t>
      </w:r>
      <w:r w:rsidR="002C2134">
        <w:rPr>
          <w:sz w:val="28"/>
          <w:szCs w:val="28"/>
        </w:rPr>
        <w:t xml:space="preserve">73 </w:t>
      </w:r>
      <w:r w:rsidRPr="002C2134">
        <w:rPr>
          <w:sz w:val="28"/>
          <w:szCs w:val="28"/>
        </w:rPr>
        <w:t>4108</w:t>
      </w:r>
    </w:p>
    <w:p w:rsidR="004E28B1" w:rsidRDefault="004E28B1" w:rsidP="004E28B1">
      <w:pPr>
        <w:rPr>
          <w:sz w:val="40"/>
          <w:szCs w:val="40"/>
          <w:highlight w:val="lightGray"/>
        </w:rPr>
      </w:pPr>
    </w:p>
    <w:p w:rsidR="004E28B1" w:rsidRPr="002C2134" w:rsidRDefault="004E28B1" w:rsidP="004E28B1">
      <w:pPr>
        <w:rPr>
          <w:b/>
          <w:sz w:val="28"/>
          <w:szCs w:val="28"/>
          <w:u w:val="single"/>
        </w:rPr>
      </w:pPr>
      <w:r w:rsidRPr="002C2134">
        <w:rPr>
          <w:b/>
          <w:sz w:val="28"/>
          <w:szCs w:val="28"/>
          <w:u w:val="single"/>
        </w:rPr>
        <w:t xml:space="preserve">A. OBYTNÉ </w:t>
      </w:r>
      <w:proofErr w:type="gramStart"/>
      <w:r w:rsidRPr="002C2134">
        <w:rPr>
          <w:b/>
          <w:sz w:val="28"/>
          <w:szCs w:val="28"/>
          <w:u w:val="single"/>
        </w:rPr>
        <w:t>BUDOVY</w:t>
      </w:r>
      <w:r w:rsidR="002C2134">
        <w:rPr>
          <w:b/>
          <w:sz w:val="28"/>
          <w:szCs w:val="28"/>
          <w:u w:val="single"/>
        </w:rPr>
        <w:t xml:space="preserve">  (11</w:t>
      </w:r>
      <w:proofErr w:type="gramEnd"/>
      <w:r w:rsidR="002C2134">
        <w:rPr>
          <w:b/>
          <w:sz w:val="28"/>
          <w:szCs w:val="28"/>
          <w:u w:val="single"/>
        </w:rPr>
        <w:t>)</w:t>
      </w:r>
    </w:p>
    <w:p w:rsidR="004E28B1" w:rsidRDefault="0035133A" w:rsidP="0035133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 zabezpečení osobní hygieny jsou určeny tyto ZP: umyvadlo, umývátko, vana, sprcha, bidet, záchodová mísa.</w:t>
      </w:r>
      <w:r w:rsidR="004E28B1" w:rsidRPr="002C2134">
        <w:rPr>
          <w:sz w:val="28"/>
          <w:szCs w:val="28"/>
        </w:rPr>
        <w:t xml:space="preserve"> </w:t>
      </w:r>
    </w:p>
    <w:p w:rsidR="0035133A" w:rsidRPr="002C2134" w:rsidRDefault="0035133A" w:rsidP="0035133A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D5B20DF" wp14:editId="5170C80A">
            <wp:extent cx="5760720" cy="46482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3A" w:rsidRDefault="0035133A" w:rsidP="002C2134">
      <w:pPr>
        <w:spacing w:after="0" w:line="240" w:lineRule="auto"/>
        <w:rPr>
          <w:sz w:val="28"/>
          <w:szCs w:val="28"/>
        </w:rPr>
      </w:pPr>
    </w:p>
    <w:p w:rsidR="0035133A" w:rsidRDefault="0035133A" w:rsidP="002C2134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080E355" wp14:editId="2486F607">
            <wp:extent cx="5760720" cy="1677035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3A" w:rsidRDefault="0035133A" w:rsidP="002C2134">
      <w:pPr>
        <w:spacing w:after="0" w:line="240" w:lineRule="auto"/>
        <w:rPr>
          <w:sz w:val="28"/>
          <w:szCs w:val="28"/>
        </w:rPr>
      </w:pPr>
    </w:p>
    <w:p w:rsidR="004E28B1" w:rsidRPr="00A0346F" w:rsidRDefault="004E28B1" w:rsidP="00A0346F">
      <w:pPr>
        <w:spacing w:after="0" w:line="240" w:lineRule="auto"/>
        <w:rPr>
          <w:sz w:val="28"/>
          <w:szCs w:val="28"/>
        </w:rPr>
      </w:pPr>
      <w:r w:rsidRPr="00A0346F">
        <w:rPr>
          <w:sz w:val="28"/>
          <w:szCs w:val="28"/>
        </w:rPr>
        <w:t>Min. půdorysné rozměry místností:</w:t>
      </w:r>
    </w:p>
    <w:p w:rsidR="004E28B1" w:rsidRPr="00A0346F" w:rsidRDefault="004E28B1" w:rsidP="00A0346F">
      <w:pPr>
        <w:spacing w:after="0" w:line="240" w:lineRule="auto"/>
        <w:rPr>
          <w:sz w:val="28"/>
          <w:szCs w:val="28"/>
        </w:rPr>
      </w:pPr>
    </w:p>
    <w:p w:rsidR="004E28B1" w:rsidRPr="00A0346F" w:rsidRDefault="004E28B1" w:rsidP="004E28B1">
      <w:pPr>
        <w:rPr>
          <w:b/>
          <w:sz w:val="24"/>
          <w:szCs w:val="24"/>
          <w:u w:val="single"/>
        </w:rPr>
      </w:pPr>
      <w:r w:rsidRPr="00A0346F">
        <w:rPr>
          <w:b/>
          <w:sz w:val="24"/>
          <w:szCs w:val="24"/>
          <w:u w:val="single"/>
        </w:rPr>
        <w:t>- s normální záchodovou mísou</w:t>
      </w:r>
    </w:p>
    <w:p w:rsidR="004E28B1" w:rsidRPr="00A0346F" w:rsidRDefault="004E28B1" w:rsidP="004E28B1">
      <w:pPr>
        <w:rPr>
          <w:sz w:val="24"/>
          <w:szCs w:val="24"/>
        </w:rPr>
      </w:pPr>
      <w:r>
        <w:rPr>
          <w:sz w:val="40"/>
          <w:szCs w:val="40"/>
        </w:rPr>
        <w:tab/>
      </w:r>
      <w:r w:rsidRPr="00A0346F">
        <w:rPr>
          <w:sz w:val="24"/>
          <w:szCs w:val="24"/>
        </w:rPr>
        <w:t xml:space="preserve">a) při otevírání dveří ven  </w:t>
      </w:r>
      <w:r w:rsidRPr="00A0346F">
        <w:rPr>
          <w:sz w:val="24"/>
          <w:szCs w:val="24"/>
        </w:rPr>
        <w:tab/>
      </w:r>
      <w:r w:rsidRPr="00A0346F">
        <w:rPr>
          <w:sz w:val="24"/>
          <w:szCs w:val="24"/>
        </w:rPr>
        <w:tab/>
      </w:r>
      <w:r w:rsidRPr="00A0346F">
        <w:rPr>
          <w:sz w:val="24"/>
          <w:szCs w:val="24"/>
        </w:rPr>
        <w:tab/>
        <w:t>900 x 1100 mm</w:t>
      </w:r>
    </w:p>
    <w:p w:rsidR="004E28B1" w:rsidRDefault="004E28B1" w:rsidP="004E28B1">
      <w:pPr>
        <w:rPr>
          <w:sz w:val="40"/>
          <w:szCs w:val="40"/>
        </w:rPr>
      </w:pPr>
      <w:r>
        <w:rPr>
          <w:sz w:val="40"/>
          <w:szCs w:val="40"/>
        </w:rPr>
        <w:tab/>
      </w:r>
      <w:r w:rsidRPr="00A0346F">
        <w:rPr>
          <w:sz w:val="24"/>
          <w:szCs w:val="24"/>
        </w:rPr>
        <w:t>b) při otevírání dveří dovnitř</w:t>
      </w:r>
      <w:r w:rsidRPr="00A0346F">
        <w:rPr>
          <w:sz w:val="24"/>
          <w:szCs w:val="24"/>
        </w:rPr>
        <w:tab/>
      </w:r>
      <w:r w:rsidRPr="00A0346F">
        <w:rPr>
          <w:sz w:val="24"/>
          <w:szCs w:val="24"/>
        </w:rPr>
        <w:tab/>
      </w:r>
      <w:r w:rsidR="00A0346F">
        <w:rPr>
          <w:sz w:val="24"/>
          <w:szCs w:val="24"/>
        </w:rPr>
        <w:tab/>
      </w:r>
      <w:r w:rsidRPr="00A0346F">
        <w:rPr>
          <w:sz w:val="24"/>
          <w:szCs w:val="24"/>
        </w:rPr>
        <w:t>900 x 1500</w:t>
      </w:r>
      <w:r>
        <w:rPr>
          <w:sz w:val="40"/>
          <w:szCs w:val="40"/>
        </w:rPr>
        <w:t xml:space="preserve">  </w:t>
      </w:r>
    </w:p>
    <w:p w:rsidR="004E28B1" w:rsidRPr="00A0346F" w:rsidRDefault="004E28B1" w:rsidP="004E28B1">
      <w:pPr>
        <w:rPr>
          <w:b/>
          <w:sz w:val="24"/>
          <w:szCs w:val="24"/>
          <w:u w:val="single"/>
        </w:rPr>
      </w:pPr>
      <w:r w:rsidRPr="00A0346F">
        <w:rPr>
          <w:b/>
          <w:sz w:val="24"/>
          <w:szCs w:val="24"/>
          <w:u w:val="single"/>
        </w:rPr>
        <w:t xml:space="preserve">- s kombi nebo </w:t>
      </w:r>
      <w:proofErr w:type="spellStart"/>
      <w:r w:rsidRPr="00A0346F">
        <w:rPr>
          <w:b/>
          <w:sz w:val="24"/>
          <w:szCs w:val="24"/>
          <w:u w:val="single"/>
        </w:rPr>
        <w:t>spec</w:t>
      </w:r>
      <w:proofErr w:type="spellEnd"/>
      <w:r w:rsidRPr="00A0346F">
        <w:rPr>
          <w:b/>
          <w:sz w:val="24"/>
          <w:szCs w:val="24"/>
          <w:u w:val="single"/>
        </w:rPr>
        <w:t xml:space="preserve">. </w:t>
      </w:r>
      <w:proofErr w:type="gramStart"/>
      <w:r w:rsidRPr="00A0346F">
        <w:rPr>
          <w:b/>
          <w:sz w:val="24"/>
          <w:szCs w:val="24"/>
          <w:u w:val="single"/>
        </w:rPr>
        <w:t>mísou</w:t>
      </w:r>
      <w:proofErr w:type="gramEnd"/>
      <w:r w:rsidRPr="00A0346F">
        <w:rPr>
          <w:b/>
          <w:sz w:val="24"/>
          <w:szCs w:val="24"/>
          <w:u w:val="single"/>
        </w:rPr>
        <w:t xml:space="preserve">  délky 640 až 680 mm</w:t>
      </w:r>
    </w:p>
    <w:p w:rsidR="004E28B1" w:rsidRDefault="004E28B1" w:rsidP="004E28B1">
      <w:pPr>
        <w:rPr>
          <w:sz w:val="40"/>
          <w:szCs w:val="40"/>
        </w:rPr>
      </w:pPr>
      <w:r>
        <w:rPr>
          <w:sz w:val="40"/>
          <w:szCs w:val="40"/>
        </w:rPr>
        <w:tab/>
      </w:r>
      <w:r w:rsidRPr="00A0346F">
        <w:rPr>
          <w:sz w:val="24"/>
          <w:szCs w:val="24"/>
        </w:rPr>
        <w:t xml:space="preserve">a) při otevírání dveří ven  </w:t>
      </w:r>
      <w:r w:rsidRPr="00A0346F">
        <w:rPr>
          <w:sz w:val="24"/>
          <w:szCs w:val="24"/>
        </w:rPr>
        <w:tab/>
      </w:r>
      <w:r w:rsidRPr="00A0346F">
        <w:rPr>
          <w:sz w:val="24"/>
          <w:szCs w:val="24"/>
        </w:rPr>
        <w:tab/>
      </w:r>
      <w:r w:rsidRPr="00A0346F">
        <w:rPr>
          <w:sz w:val="24"/>
          <w:szCs w:val="24"/>
        </w:rPr>
        <w:tab/>
        <w:t>900 x 1200 mm</w:t>
      </w:r>
    </w:p>
    <w:p w:rsidR="004E28B1" w:rsidRDefault="004E28B1" w:rsidP="004E28B1">
      <w:pPr>
        <w:rPr>
          <w:sz w:val="40"/>
          <w:szCs w:val="40"/>
        </w:rPr>
      </w:pPr>
      <w:r>
        <w:rPr>
          <w:sz w:val="40"/>
          <w:szCs w:val="40"/>
        </w:rPr>
        <w:tab/>
      </w:r>
      <w:r w:rsidRPr="00A0346F">
        <w:rPr>
          <w:sz w:val="24"/>
          <w:szCs w:val="24"/>
        </w:rPr>
        <w:t>b) při otevírání dveří dovnitř</w:t>
      </w:r>
      <w:r w:rsidRPr="00A0346F">
        <w:rPr>
          <w:sz w:val="24"/>
          <w:szCs w:val="24"/>
        </w:rPr>
        <w:tab/>
      </w:r>
      <w:r w:rsidRPr="00A0346F">
        <w:rPr>
          <w:sz w:val="24"/>
          <w:szCs w:val="24"/>
        </w:rPr>
        <w:tab/>
      </w:r>
      <w:r w:rsidR="00A0346F">
        <w:rPr>
          <w:sz w:val="24"/>
          <w:szCs w:val="24"/>
        </w:rPr>
        <w:tab/>
      </w:r>
      <w:r w:rsidRPr="00A0346F">
        <w:rPr>
          <w:sz w:val="24"/>
          <w:szCs w:val="24"/>
        </w:rPr>
        <w:t>900 x 1550</w:t>
      </w:r>
      <w:r>
        <w:rPr>
          <w:sz w:val="40"/>
          <w:szCs w:val="40"/>
        </w:rPr>
        <w:t xml:space="preserve">  </w:t>
      </w:r>
    </w:p>
    <w:p w:rsidR="004E28B1" w:rsidRPr="00A0346F" w:rsidRDefault="004E28B1" w:rsidP="004E28B1">
      <w:pPr>
        <w:rPr>
          <w:b/>
          <w:sz w:val="24"/>
          <w:szCs w:val="24"/>
          <w:u w:val="single"/>
        </w:rPr>
      </w:pPr>
      <w:r w:rsidRPr="00A0346F">
        <w:rPr>
          <w:b/>
          <w:sz w:val="24"/>
          <w:szCs w:val="24"/>
          <w:u w:val="single"/>
        </w:rPr>
        <w:t xml:space="preserve">- při bočním umístění </w:t>
      </w:r>
      <w:r w:rsidR="00A0346F">
        <w:rPr>
          <w:b/>
          <w:sz w:val="24"/>
          <w:szCs w:val="24"/>
          <w:u w:val="single"/>
        </w:rPr>
        <w:t xml:space="preserve">se doporučuje zvětšit rozměr 1100 nejméně na 1200 a rozměr 1200 nejméně na </w:t>
      </w:r>
      <w:r w:rsidRPr="00A0346F">
        <w:rPr>
          <w:b/>
          <w:sz w:val="24"/>
          <w:szCs w:val="24"/>
          <w:u w:val="single"/>
        </w:rPr>
        <w:t>1300 mm</w:t>
      </w:r>
    </w:p>
    <w:p w:rsidR="00A0346F" w:rsidRDefault="00A0346F" w:rsidP="004E28B1">
      <w:pPr>
        <w:rPr>
          <w:sz w:val="24"/>
          <w:szCs w:val="24"/>
        </w:rPr>
      </w:pPr>
    </w:p>
    <w:p w:rsidR="004E28B1" w:rsidRPr="00A0346F" w:rsidRDefault="004E28B1" w:rsidP="004E28B1">
      <w:pPr>
        <w:rPr>
          <w:sz w:val="24"/>
          <w:szCs w:val="24"/>
        </w:rPr>
      </w:pPr>
      <w:r w:rsidRPr="00A0346F">
        <w:rPr>
          <w:sz w:val="24"/>
          <w:szCs w:val="24"/>
        </w:rPr>
        <w:t xml:space="preserve">Doporučuje se navrhovat </w:t>
      </w:r>
      <w:proofErr w:type="gramStart"/>
      <w:r w:rsidRPr="00A0346F">
        <w:rPr>
          <w:sz w:val="24"/>
          <w:szCs w:val="24"/>
        </w:rPr>
        <w:t>přednostně  záchody</w:t>
      </w:r>
      <w:proofErr w:type="gramEnd"/>
      <w:r w:rsidRPr="00A0346F">
        <w:rPr>
          <w:sz w:val="24"/>
          <w:szCs w:val="24"/>
        </w:rPr>
        <w:t xml:space="preserve"> s dveřmi  otvíravými ven.</w:t>
      </w:r>
    </w:p>
    <w:p w:rsidR="00A0346F" w:rsidRDefault="00A0346F" w:rsidP="004E28B1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A8A88B7" wp14:editId="1C5662B7">
            <wp:extent cx="5760720" cy="47294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6F" w:rsidRDefault="00A0346F" w:rsidP="004E28B1">
      <w:pPr>
        <w:rPr>
          <w:sz w:val="40"/>
          <w:szCs w:val="40"/>
        </w:rPr>
      </w:pPr>
    </w:p>
    <w:p w:rsidR="00A0346F" w:rsidRDefault="00A0346F" w:rsidP="004E28B1">
      <w:pPr>
        <w:rPr>
          <w:sz w:val="40"/>
          <w:szCs w:val="40"/>
        </w:rPr>
      </w:pPr>
    </w:p>
    <w:p w:rsidR="0015159F" w:rsidRDefault="0015159F" w:rsidP="004E28B1">
      <w:pPr>
        <w:rPr>
          <w:sz w:val="40"/>
          <w:szCs w:val="40"/>
        </w:rPr>
      </w:pPr>
    </w:p>
    <w:p w:rsidR="0015159F" w:rsidRDefault="0015159F" w:rsidP="004E28B1">
      <w:pPr>
        <w:rPr>
          <w:sz w:val="40"/>
          <w:szCs w:val="40"/>
        </w:rPr>
      </w:pPr>
    </w:p>
    <w:p w:rsidR="0015159F" w:rsidRDefault="0015159F" w:rsidP="004E28B1">
      <w:pPr>
        <w:rPr>
          <w:sz w:val="40"/>
          <w:szCs w:val="40"/>
        </w:rPr>
      </w:pPr>
    </w:p>
    <w:p w:rsidR="0015159F" w:rsidRDefault="0015159F" w:rsidP="004E28B1">
      <w:pPr>
        <w:rPr>
          <w:sz w:val="40"/>
          <w:szCs w:val="40"/>
        </w:rPr>
      </w:pPr>
    </w:p>
    <w:p w:rsidR="0015159F" w:rsidRDefault="0015159F" w:rsidP="004E28B1">
      <w:pPr>
        <w:rPr>
          <w:sz w:val="40"/>
          <w:szCs w:val="40"/>
        </w:rPr>
      </w:pPr>
    </w:p>
    <w:p w:rsidR="0015159F" w:rsidRDefault="0015159F" w:rsidP="004E28B1">
      <w:pPr>
        <w:rPr>
          <w:sz w:val="40"/>
          <w:szCs w:val="40"/>
        </w:rPr>
      </w:pPr>
    </w:p>
    <w:p w:rsidR="0015159F" w:rsidRDefault="0015159F" w:rsidP="004E28B1">
      <w:pPr>
        <w:rPr>
          <w:sz w:val="40"/>
          <w:szCs w:val="40"/>
        </w:rPr>
      </w:pPr>
    </w:p>
    <w:p w:rsidR="004E28B1" w:rsidRDefault="0015159F" w:rsidP="004E28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B</w:t>
      </w:r>
      <w:r w:rsidR="004E28B1" w:rsidRPr="0015159F">
        <w:rPr>
          <w:b/>
          <w:sz w:val="28"/>
          <w:szCs w:val="28"/>
          <w:u w:val="single"/>
        </w:rPr>
        <w:t>. STAVBY OBČANSKÉHO VYBAVENÍ</w:t>
      </w:r>
    </w:p>
    <w:p w:rsidR="0043524B" w:rsidRPr="002C2134" w:rsidRDefault="0043524B" w:rsidP="0043524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Jedná se o stavby pro: školství, tělovýchovu, kina, divadla, ubytování, stravování, výzkumné ústa</w:t>
      </w:r>
      <w:r w:rsidR="0035133A">
        <w:rPr>
          <w:sz w:val="28"/>
          <w:szCs w:val="28"/>
        </w:rPr>
        <w:t>vy, zdravotnictví, lázeňství.</w:t>
      </w:r>
    </w:p>
    <w:p w:rsidR="0043524B" w:rsidRPr="0015159F" w:rsidRDefault="0043524B" w:rsidP="004E28B1">
      <w:pPr>
        <w:rPr>
          <w:b/>
          <w:sz w:val="28"/>
          <w:szCs w:val="28"/>
          <w:u w:val="single"/>
        </w:rPr>
      </w:pPr>
    </w:p>
    <w:p w:rsidR="004E28B1" w:rsidRDefault="0015159F" w:rsidP="004E28B1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D8FE7DB" wp14:editId="4F1589E1">
            <wp:extent cx="5760720" cy="42075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9F" w:rsidRDefault="0035133A" w:rsidP="004E28B1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263E043E" wp14:editId="3D724ED1">
            <wp:extent cx="5760720" cy="3252470"/>
            <wp:effectExtent l="0" t="0" r="0" b="508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B1" w:rsidRDefault="004E28B1" w:rsidP="004E28B1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4 SOUSTŘEDĚNÍ </w:t>
      </w:r>
      <w:proofErr w:type="gramStart"/>
      <w:r>
        <w:rPr>
          <w:b/>
          <w:sz w:val="40"/>
          <w:szCs w:val="40"/>
          <w:u w:val="single"/>
        </w:rPr>
        <w:t>INSTALACÍ</w:t>
      </w:r>
      <w:r w:rsidR="0015159F">
        <w:rPr>
          <w:b/>
          <w:sz w:val="40"/>
          <w:szCs w:val="40"/>
          <w:u w:val="single"/>
        </w:rPr>
        <w:t xml:space="preserve">  (15</w:t>
      </w:r>
      <w:proofErr w:type="gramEnd"/>
      <w:r w:rsidR="0015159F">
        <w:rPr>
          <w:b/>
          <w:sz w:val="40"/>
          <w:szCs w:val="40"/>
          <w:u w:val="single"/>
        </w:rPr>
        <w:t>)</w:t>
      </w:r>
    </w:p>
    <w:p w:rsidR="00455E50" w:rsidRDefault="00455E50" w:rsidP="0015159F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AE6FDB" wp14:editId="4305EF7E">
            <wp:extent cx="5760720" cy="9937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50" w:rsidRDefault="00455E50" w:rsidP="0015159F">
      <w:pPr>
        <w:spacing w:after="0" w:line="240" w:lineRule="auto"/>
        <w:rPr>
          <w:sz w:val="28"/>
          <w:szCs w:val="28"/>
        </w:rPr>
      </w:pPr>
    </w:p>
    <w:p w:rsidR="00455E50" w:rsidRDefault="00455E50" w:rsidP="0015159F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0639608" wp14:editId="411B6336">
            <wp:extent cx="5760720" cy="2259330"/>
            <wp:effectExtent l="0" t="0" r="0" b="762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BF" w:rsidRDefault="00587FBF" w:rsidP="004E28B1">
      <w:pPr>
        <w:pStyle w:val="Nadpis4"/>
      </w:pPr>
    </w:p>
    <w:p w:rsidR="00B9424A" w:rsidRPr="00B9424A" w:rsidRDefault="00B9424A" w:rsidP="00B9424A">
      <w:r>
        <w:rPr>
          <w:noProof/>
          <w:lang w:eastAsia="cs-CZ"/>
        </w:rPr>
        <w:drawing>
          <wp:inline distT="0" distB="0" distL="0" distR="0" wp14:anchorId="71720C4F" wp14:editId="45227EC4">
            <wp:extent cx="5760720" cy="1309370"/>
            <wp:effectExtent l="0" t="0" r="0" b="508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BF" w:rsidRDefault="00587FBF" w:rsidP="004E28B1">
      <w:pPr>
        <w:pStyle w:val="Nadpis4"/>
      </w:pPr>
    </w:p>
    <w:p w:rsidR="004E28B1" w:rsidRDefault="004E28B1" w:rsidP="004E28B1">
      <w:pPr>
        <w:pStyle w:val="Nadpis4"/>
      </w:pPr>
      <w:r>
        <w:t>Modifikace - varianta AA / I - Výměna zařizovacích předmětů</w:t>
      </w:r>
    </w:p>
    <w:p w:rsidR="004E28B1" w:rsidRDefault="004E28B1" w:rsidP="004E28B1">
      <w:pPr>
        <w:rPr>
          <w:sz w:val="40"/>
          <w:szCs w:val="40"/>
        </w:rPr>
      </w:pPr>
    </w:p>
    <w:p w:rsidR="004E28B1" w:rsidRDefault="004E28B1" w:rsidP="004E28B1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76CF57C2" wp14:editId="0B669F39">
            <wp:extent cx="2857500" cy="2190750"/>
            <wp:effectExtent l="0" t="0" r="0" b="0"/>
            <wp:docPr id="125" name="Obrázek 125" descr="http://voda.tzb-info.cz/docu/clanky/0034/003407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da.tzb-info.cz/docu/clanky/0034/003407o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AF6F6FD" wp14:editId="6F6E4B55">
            <wp:extent cx="2857500" cy="2190750"/>
            <wp:effectExtent l="0" t="0" r="0" b="0"/>
            <wp:docPr id="126" name="Obrázek 126" descr="http://voda.tzb-info.cz/docu/clanky/0034/003407o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da.tzb-info.cz/docu/clanky/0034/003407o4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B1" w:rsidRDefault="004E28B1" w:rsidP="004E28B1">
      <w:pPr>
        <w:rPr>
          <w:sz w:val="40"/>
          <w:szCs w:val="40"/>
        </w:rPr>
      </w:pPr>
      <w:r>
        <w:rPr>
          <w:b/>
          <w:bCs/>
          <w:i/>
          <w:iCs/>
        </w:rPr>
        <w:t>Půdorys stávajícího stavu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>Půdorys nového stavu</w:t>
      </w:r>
    </w:p>
    <w:p w:rsidR="004E28B1" w:rsidRPr="00587FBF" w:rsidRDefault="004E28B1" w:rsidP="004E28B1">
      <w:pPr>
        <w:rPr>
          <w:sz w:val="24"/>
          <w:szCs w:val="24"/>
        </w:rPr>
      </w:pPr>
      <w:r w:rsidRPr="00587FBF">
        <w:rPr>
          <w:sz w:val="24"/>
          <w:szCs w:val="24"/>
        </w:rPr>
        <w:lastRenderedPageBreak/>
        <w:t xml:space="preserve">Zdroj: </w:t>
      </w:r>
      <w:hyperlink r:id="rId24" w:history="1">
        <w:r w:rsidRPr="00587FBF">
          <w:rPr>
            <w:rStyle w:val="Hypertextovodkaz"/>
            <w:sz w:val="24"/>
            <w:szCs w:val="24"/>
          </w:rPr>
          <w:t>http://voda.tzb-info.cz/koupelny-a-wc/3407-bytove-jadro-b10-a-varianty-moznych-zmen</w:t>
        </w:r>
      </w:hyperlink>
    </w:p>
    <w:p w:rsidR="004E28B1" w:rsidRDefault="004E28B1" w:rsidP="004E28B1">
      <w:pPr>
        <w:pStyle w:val="Nadpis4"/>
      </w:pPr>
      <w:r>
        <w:t>Modifikace - varianta AA / II - Sprchový kout</w:t>
      </w:r>
    </w:p>
    <w:p w:rsidR="004E28B1" w:rsidRPr="00FA791F" w:rsidRDefault="004E28B1" w:rsidP="004E28B1">
      <w:pPr>
        <w:rPr>
          <w:sz w:val="40"/>
          <w:szCs w:val="40"/>
        </w:rPr>
      </w:pPr>
    </w:p>
    <w:p w:rsidR="004E28B1" w:rsidRDefault="004E28B1" w:rsidP="004E28B1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754CECCB" wp14:editId="23251DC3">
            <wp:extent cx="2857500" cy="2190750"/>
            <wp:effectExtent l="0" t="0" r="0" b="0"/>
            <wp:docPr id="127" name="Obrázek 127" descr="http://voda.tzb-info.cz/docu/clanky/0034/003407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da.tzb-info.cz/docu/clanky/0034/003407o7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1F3789C" wp14:editId="5466F068">
            <wp:extent cx="2857500" cy="2190750"/>
            <wp:effectExtent l="0" t="0" r="0" b="0"/>
            <wp:docPr id="128" name="Obrázek 128" descr="http://voda.tzb-info.cz/docu/clanky/0034/003407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oda.tzb-info.cz/docu/clanky/0034/003407o9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B1" w:rsidRDefault="004E28B1" w:rsidP="004E28B1">
      <w:pPr>
        <w:rPr>
          <w:b/>
          <w:sz w:val="48"/>
          <w:szCs w:val="48"/>
          <w:highlight w:val="lightGray"/>
          <w:u w:val="single"/>
        </w:rPr>
      </w:pPr>
    </w:p>
    <w:p w:rsidR="004E28B1" w:rsidRDefault="004E28B1" w:rsidP="004E28B1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C21A9AA" wp14:editId="0276971C">
            <wp:extent cx="5508625" cy="2190750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0632" t="35567" r="29398" b="36175"/>
                    <a:stretch/>
                  </pic:blipFill>
                  <pic:spPr bwMode="auto">
                    <a:xfrm>
                      <a:off x="0" y="0"/>
                      <a:ext cx="5521359" cy="219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8B1" w:rsidRDefault="004E28B1" w:rsidP="004E28B1">
      <w:pPr>
        <w:rPr>
          <w:b/>
          <w:sz w:val="48"/>
          <w:szCs w:val="48"/>
          <w:highlight w:val="lightGray"/>
          <w:u w:val="single"/>
        </w:rPr>
      </w:pPr>
    </w:p>
    <w:p w:rsidR="004E28B1" w:rsidRDefault="004E28B1" w:rsidP="004E28B1">
      <w:pPr>
        <w:rPr>
          <w:rStyle w:val="Hypertextovodkaz"/>
          <w:sz w:val="24"/>
          <w:szCs w:val="24"/>
        </w:rPr>
      </w:pPr>
      <w:r w:rsidRPr="00587FBF">
        <w:rPr>
          <w:sz w:val="24"/>
          <w:szCs w:val="24"/>
        </w:rPr>
        <w:t xml:space="preserve">Zdroj: </w:t>
      </w:r>
      <w:hyperlink r:id="rId28" w:history="1">
        <w:r w:rsidRPr="00587FBF">
          <w:rPr>
            <w:rStyle w:val="Hypertextovodkaz"/>
            <w:sz w:val="24"/>
            <w:szCs w:val="24"/>
          </w:rPr>
          <w:t>http://voda.tzb-info.cz/koupelny-a-wc/3407-bytove-jadro-b10-a-varianty-moznych-zmen</w:t>
        </w:r>
      </w:hyperlink>
    </w:p>
    <w:p w:rsidR="0043524B" w:rsidRPr="00587FBF" w:rsidRDefault="0043524B" w:rsidP="004E28B1">
      <w:pPr>
        <w:rPr>
          <w:sz w:val="24"/>
          <w:szCs w:val="24"/>
        </w:rPr>
      </w:pPr>
    </w:p>
    <w:p w:rsidR="004E28B1" w:rsidRDefault="004E28B1" w:rsidP="004E28B1">
      <w:pPr>
        <w:rPr>
          <w:sz w:val="48"/>
          <w:szCs w:val="48"/>
        </w:rPr>
      </w:pPr>
    </w:p>
    <w:p w:rsidR="005E2FDA" w:rsidRDefault="005E2FDA" w:rsidP="004E28B1">
      <w:pPr>
        <w:rPr>
          <w:sz w:val="48"/>
          <w:szCs w:val="48"/>
        </w:rPr>
      </w:pPr>
    </w:p>
    <w:p w:rsidR="0043524B" w:rsidRDefault="0043524B" w:rsidP="008E4922">
      <w:pPr>
        <w:rPr>
          <w:b/>
          <w:sz w:val="40"/>
          <w:szCs w:val="40"/>
          <w:u w:val="single"/>
        </w:rPr>
      </w:pPr>
    </w:p>
    <w:p w:rsidR="008E4922" w:rsidRPr="008E159F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5 VOLBA POČTU </w:t>
      </w:r>
      <w:proofErr w:type="gramStart"/>
      <w:r>
        <w:rPr>
          <w:b/>
          <w:sz w:val="40"/>
          <w:szCs w:val="40"/>
          <w:u w:val="single"/>
        </w:rPr>
        <w:t>ZP</w:t>
      </w:r>
      <w:r>
        <w:rPr>
          <w:sz w:val="40"/>
          <w:szCs w:val="40"/>
        </w:rPr>
        <w:t xml:space="preserve">      </w:t>
      </w:r>
      <w:r w:rsidR="001E4E96">
        <w:rPr>
          <w:sz w:val="40"/>
          <w:szCs w:val="40"/>
        </w:rPr>
        <w:t>(</w:t>
      </w:r>
      <w:proofErr w:type="spellStart"/>
      <w:r w:rsidR="001E4E96">
        <w:rPr>
          <w:sz w:val="40"/>
          <w:szCs w:val="40"/>
        </w:rPr>
        <w:t>skr</w:t>
      </w:r>
      <w:proofErr w:type="spellEnd"/>
      <w:proofErr w:type="gramEnd"/>
      <w:r w:rsidR="001E4E96">
        <w:rPr>
          <w:sz w:val="40"/>
          <w:szCs w:val="40"/>
        </w:rPr>
        <w:t>. 15)</w:t>
      </w:r>
    </w:p>
    <w:p w:rsidR="00613DEE" w:rsidRPr="002A3136" w:rsidRDefault="00613DEE" w:rsidP="00613DEE">
      <w:pPr>
        <w:rPr>
          <w:sz w:val="28"/>
          <w:szCs w:val="28"/>
        </w:rPr>
      </w:pPr>
      <w:r w:rsidRPr="00613DEE">
        <w:rPr>
          <w:sz w:val="28"/>
          <w:szCs w:val="28"/>
        </w:rPr>
        <w:t>Při návrhu zařizovacích předmětů, zvláště určených pro společné hygienické místnosti, je</w:t>
      </w:r>
      <w:r>
        <w:rPr>
          <w:sz w:val="28"/>
          <w:szCs w:val="28"/>
        </w:rPr>
        <w:t xml:space="preserve"> </w:t>
      </w:r>
      <w:r w:rsidRPr="00613DEE">
        <w:rPr>
          <w:sz w:val="28"/>
          <w:szCs w:val="28"/>
        </w:rPr>
        <w:t>nutné vždy vycházet z počtu uživatelů, z předpokladu soudobosti používání, a z</w:t>
      </w:r>
      <w:r>
        <w:rPr>
          <w:sz w:val="28"/>
          <w:szCs w:val="28"/>
        </w:rPr>
        <w:t> </w:t>
      </w:r>
      <w:r w:rsidRPr="00613DEE">
        <w:rPr>
          <w:sz w:val="28"/>
          <w:szCs w:val="28"/>
        </w:rPr>
        <w:t>provozních</w:t>
      </w:r>
      <w:r>
        <w:rPr>
          <w:sz w:val="28"/>
          <w:szCs w:val="28"/>
        </w:rPr>
        <w:t xml:space="preserve"> </w:t>
      </w:r>
      <w:r w:rsidRPr="00613DEE">
        <w:rPr>
          <w:sz w:val="28"/>
          <w:szCs w:val="28"/>
        </w:rPr>
        <w:t>zkušeností obdobných provozů. Optimální počty zařizovacích předmětů, zajišťují potřebný</w:t>
      </w:r>
      <w:r>
        <w:rPr>
          <w:sz w:val="28"/>
          <w:szCs w:val="28"/>
        </w:rPr>
        <w:t xml:space="preserve"> </w:t>
      </w:r>
      <w:r w:rsidRPr="00613DEE">
        <w:rPr>
          <w:sz w:val="28"/>
          <w:szCs w:val="28"/>
        </w:rPr>
        <w:t>komfort a bezproblémový provoz hygienických místností, jsou stanoveny příslušnými</w:t>
      </w:r>
      <w:r>
        <w:rPr>
          <w:sz w:val="28"/>
          <w:szCs w:val="28"/>
        </w:rPr>
        <w:t xml:space="preserve"> </w:t>
      </w:r>
      <w:r w:rsidRPr="00613DEE">
        <w:rPr>
          <w:sz w:val="28"/>
          <w:szCs w:val="28"/>
        </w:rPr>
        <w:t xml:space="preserve">hygienickými směrnicemi a předpisy. </w:t>
      </w:r>
      <w:r w:rsidRPr="002A3136">
        <w:rPr>
          <w:sz w:val="28"/>
          <w:szCs w:val="28"/>
        </w:rPr>
        <w:t>Viz tabulka str. 16</w:t>
      </w:r>
      <w:r w:rsidR="00B9424A">
        <w:rPr>
          <w:sz w:val="28"/>
          <w:szCs w:val="28"/>
        </w:rPr>
        <w:t xml:space="preserve"> (skripta).</w:t>
      </w:r>
    </w:p>
    <w:p w:rsidR="00613DEE" w:rsidRDefault="00613DEE" w:rsidP="00613DEE">
      <w:pPr>
        <w:spacing w:after="0" w:line="240" w:lineRule="auto"/>
        <w:rPr>
          <w:sz w:val="28"/>
          <w:szCs w:val="28"/>
        </w:rPr>
      </w:pPr>
    </w:p>
    <w:p w:rsidR="00613DEE" w:rsidRDefault="00613DEE" w:rsidP="00613DEE">
      <w:pPr>
        <w:spacing w:after="0" w:line="240" w:lineRule="auto"/>
        <w:rPr>
          <w:sz w:val="28"/>
          <w:szCs w:val="28"/>
        </w:rPr>
      </w:pPr>
      <w:r w:rsidRPr="00613DEE">
        <w:rPr>
          <w:sz w:val="28"/>
          <w:szCs w:val="28"/>
        </w:rPr>
        <w:t>Pro standardní vybavení bytů se požadují tyto ZP:</w:t>
      </w:r>
    </w:p>
    <w:p w:rsidR="00613DEE" w:rsidRDefault="00613DEE" w:rsidP="00613DE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613DEE">
        <w:rPr>
          <w:sz w:val="28"/>
          <w:szCs w:val="28"/>
        </w:rPr>
        <w:t>WC,</w:t>
      </w:r>
      <w:r>
        <w:rPr>
          <w:sz w:val="28"/>
          <w:szCs w:val="28"/>
        </w:rPr>
        <w:t xml:space="preserve"> </w:t>
      </w:r>
      <w:r w:rsidRPr="00613DEE">
        <w:rPr>
          <w:sz w:val="28"/>
          <w:szCs w:val="28"/>
        </w:rPr>
        <w:t>um</w:t>
      </w:r>
      <w:r>
        <w:rPr>
          <w:sz w:val="28"/>
          <w:szCs w:val="28"/>
        </w:rPr>
        <w:t>yvadlo, sprcha nebo vana a dřez a plynový či elektrický sporák.</w:t>
      </w:r>
    </w:p>
    <w:p w:rsidR="00613DEE" w:rsidRDefault="00613DEE" w:rsidP="00613DE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Podle provozních zkušeností se u tří a více pokojových bytů doporučuje některé ZP zdvojovat. Jedná se o druhé U na WC a druhou záchodovou mísu v koupelně.</w:t>
      </w:r>
    </w:p>
    <w:p w:rsidR="00D557C7" w:rsidRPr="00613DEE" w:rsidRDefault="00D557C7" w:rsidP="00613DE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U rodinných domů je toto zdvojené vybavení ZP samozřejmostí. </w:t>
      </w:r>
    </w:p>
    <w:p w:rsidR="00613DEE" w:rsidRDefault="00613DEE" w:rsidP="00613DEE">
      <w:pPr>
        <w:ind w:left="360"/>
        <w:rPr>
          <w:rFonts w:ascii="Arial" w:hAnsi="Arial" w:cs="Arial"/>
          <w:sz w:val="24"/>
          <w:szCs w:val="24"/>
        </w:rPr>
      </w:pPr>
    </w:p>
    <w:p w:rsidR="008E4922" w:rsidRDefault="008E4922" w:rsidP="008E4922">
      <w:pPr>
        <w:rPr>
          <w:sz w:val="40"/>
          <w:szCs w:val="40"/>
        </w:rPr>
      </w:pPr>
    </w:p>
    <w:p w:rsidR="008E4922" w:rsidRDefault="008E4922" w:rsidP="008E4922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t>1.</w:t>
      </w:r>
      <w:r>
        <w:rPr>
          <w:b/>
          <w:sz w:val="40"/>
          <w:szCs w:val="40"/>
          <w:u w:val="single"/>
        </w:rPr>
        <w:t xml:space="preserve">5.1 ZÁCHODY </w:t>
      </w:r>
      <w:r w:rsidR="002A3136">
        <w:rPr>
          <w:b/>
          <w:sz w:val="40"/>
          <w:szCs w:val="40"/>
          <w:u w:val="single"/>
        </w:rPr>
        <w:t>–</w:t>
      </w:r>
      <w:r>
        <w:rPr>
          <w:b/>
          <w:sz w:val="40"/>
          <w:szCs w:val="40"/>
          <w:u w:val="single"/>
        </w:rPr>
        <w:t xml:space="preserve"> požadavky</w:t>
      </w:r>
      <w:r w:rsidR="002A3136">
        <w:rPr>
          <w:b/>
          <w:sz w:val="40"/>
          <w:szCs w:val="40"/>
          <w:u w:val="single"/>
        </w:rPr>
        <w:t xml:space="preserve"> (TEC II, 130)</w:t>
      </w:r>
    </w:p>
    <w:p w:rsidR="008E4922" w:rsidRPr="002A3136" w:rsidRDefault="008E4922" w:rsidP="002A3136">
      <w:pPr>
        <w:spacing w:after="0" w:line="240" w:lineRule="auto"/>
        <w:rPr>
          <w:sz w:val="28"/>
          <w:szCs w:val="28"/>
        </w:rPr>
      </w:pPr>
      <w:r w:rsidRPr="002A3136">
        <w:rPr>
          <w:sz w:val="28"/>
          <w:szCs w:val="28"/>
        </w:rPr>
        <w:t xml:space="preserve">WC (toalety, záchody) jsou místností, které musí být od ostatních místností odděleny dveřmi. Jestliže jsou v RD dvě nebo více místnosti s WC, musí být alespoň jedna tato místnost samostatná, oddělená od koupelny. Pokud je WC přístupné přímo z obytné místnosti je z hygienických </w:t>
      </w:r>
      <w:proofErr w:type="gramStart"/>
      <w:r w:rsidRPr="002A3136">
        <w:rPr>
          <w:sz w:val="28"/>
          <w:szCs w:val="28"/>
        </w:rPr>
        <w:t>důvodů  vhodné</w:t>
      </w:r>
      <w:proofErr w:type="gramEnd"/>
      <w:r w:rsidRPr="002A3136">
        <w:rPr>
          <w:sz w:val="28"/>
          <w:szCs w:val="28"/>
        </w:rPr>
        <w:t xml:space="preserve"> před něj umístit předsíňku.</w:t>
      </w:r>
    </w:p>
    <w:p w:rsidR="008E4922" w:rsidRDefault="008E4922" w:rsidP="008E4922">
      <w:pPr>
        <w:rPr>
          <w:sz w:val="48"/>
          <w:szCs w:val="48"/>
        </w:rPr>
      </w:pPr>
    </w:p>
    <w:p w:rsidR="008B2D67" w:rsidRDefault="008B2D67" w:rsidP="008E4922">
      <w:pPr>
        <w:rPr>
          <w:sz w:val="48"/>
          <w:szCs w:val="48"/>
        </w:rPr>
      </w:pPr>
    </w:p>
    <w:p w:rsidR="002A3136" w:rsidRDefault="002A3136" w:rsidP="008E4922">
      <w:pPr>
        <w:rPr>
          <w:sz w:val="48"/>
          <w:szCs w:val="48"/>
        </w:rPr>
      </w:pPr>
    </w:p>
    <w:p w:rsidR="002A3136" w:rsidRDefault="002A3136" w:rsidP="008E4922">
      <w:pPr>
        <w:rPr>
          <w:sz w:val="48"/>
          <w:szCs w:val="48"/>
        </w:rPr>
      </w:pPr>
    </w:p>
    <w:p w:rsidR="002A3136" w:rsidRDefault="002A3136" w:rsidP="008E4922">
      <w:pPr>
        <w:rPr>
          <w:sz w:val="48"/>
          <w:szCs w:val="48"/>
        </w:rPr>
      </w:pPr>
    </w:p>
    <w:p w:rsidR="002A3136" w:rsidRDefault="002A3136" w:rsidP="008E4922">
      <w:pPr>
        <w:rPr>
          <w:sz w:val="48"/>
          <w:szCs w:val="48"/>
        </w:rPr>
      </w:pPr>
    </w:p>
    <w:p w:rsidR="002A3136" w:rsidRDefault="002A3136" w:rsidP="008E4922">
      <w:pPr>
        <w:rPr>
          <w:sz w:val="48"/>
          <w:szCs w:val="48"/>
        </w:rPr>
      </w:pPr>
    </w:p>
    <w:p w:rsidR="008E4922" w:rsidRDefault="008E4922" w:rsidP="008E4922">
      <w:pPr>
        <w:rPr>
          <w:b/>
          <w:sz w:val="40"/>
          <w:szCs w:val="40"/>
          <w:u w:val="single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5.2 KOUPELNY </w:t>
      </w:r>
      <w:r w:rsidR="002A3136">
        <w:rPr>
          <w:b/>
          <w:sz w:val="40"/>
          <w:szCs w:val="40"/>
          <w:u w:val="single"/>
        </w:rPr>
        <w:t>–</w:t>
      </w:r>
      <w:r>
        <w:rPr>
          <w:b/>
          <w:sz w:val="40"/>
          <w:szCs w:val="40"/>
          <w:u w:val="single"/>
        </w:rPr>
        <w:t xml:space="preserve"> požadavky</w:t>
      </w:r>
      <w:r w:rsidR="002A3136">
        <w:rPr>
          <w:b/>
          <w:sz w:val="40"/>
          <w:szCs w:val="40"/>
          <w:u w:val="single"/>
        </w:rPr>
        <w:t xml:space="preserve"> (TEC II, 143)</w:t>
      </w:r>
    </w:p>
    <w:p w:rsidR="008E4922" w:rsidRPr="002A3136" w:rsidRDefault="008E4922" w:rsidP="002A3136">
      <w:pPr>
        <w:spacing w:after="0" w:line="240" w:lineRule="auto"/>
        <w:rPr>
          <w:sz w:val="28"/>
          <w:szCs w:val="28"/>
        </w:rPr>
      </w:pPr>
      <w:r w:rsidRPr="002A3136">
        <w:rPr>
          <w:sz w:val="28"/>
          <w:szCs w:val="28"/>
        </w:rPr>
        <w:t xml:space="preserve">Koupelna je místnost určená pro osobní hygienu člověka. Obvykle bývá v koupelně umístěno umyvadlo, vana a sprchový kout. Podle přání lze také umístit pračku, záchod nebo bidet. </w:t>
      </w:r>
    </w:p>
    <w:p w:rsidR="008E4922" w:rsidRPr="002A3136" w:rsidRDefault="008E4922" w:rsidP="002A3136">
      <w:pPr>
        <w:spacing w:after="0" w:line="240" w:lineRule="auto"/>
        <w:rPr>
          <w:sz w:val="28"/>
          <w:szCs w:val="28"/>
        </w:rPr>
      </w:pPr>
      <w:r w:rsidRPr="002A3136">
        <w:rPr>
          <w:sz w:val="28"/>
          <w:szCs w:val="28"/>
        </w:rPr>
        <w:t xml:space="preserve">Koupelna by neměla být příliš </w:t>
      </w:r>
      <w:proofErr w:type="gramStart"/>
      <w:r w:rsidRPr="002A3136">
        <w:rPr>
          <w:sz w:val="28"/>
          <w:szCs w:val="28"/>
        </w:rPr>
        <w:t>velká abychom</w:t>
      </w:r>
      <w:proofErr w:type="gramEnd"/>
      <w:r w:rsidRPr="002A3136">
        <w:rPr>
          <w:sz w:val="28"/>
          <w:szCs w:val="28"/>
        </w:rPr>
        <w:t xml:space="preserve"> byli schopni   vytápět ji na vyšší teploty (24°C) než běžné obytné místnosti (20°C).</w:t>
      </w:r>
    </w:p>
    <w:p w:rsidR="008E4922" w:rsidRDefault="008E4922" w:rsidP="008E4922">
      <w:pPr>
        <w:rPr>
          <w:b/>
          <w:sz w:val="48"/>
          <w:szCs w:val="48"/>
          <w:highlight w:val="lightGray"/>
          <w:u w:val="single"/>
        </w:rPr>
      </w:pPr>
    </w:p>
    <w:p w:rsidR="008E4922" w:rsidRPr="00614C75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t>1.</w:t>
      </w:r>
      <w:r>
        <w:rPr>
          <w:b/>
          <w:sz w:val="40"/>
          <w:szCs w:val="40"/>
          <w:u w:val="single"/>
        </w:rPr>
        <w:t>6 ZAŘIZOVACÍ PŘEDMĚTY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DA42E0" w:rsidRPr="00DA42E0" w:rsidRDefault="00DA42E0" w:rsidP="002A3136">
      <w:pPr>
        <w:spacing w:after="0" w:line="240" w:lineRule="auto"/>
        <w:rPr>
          <w:sz w:val="28"/>
          <w:szCs w:val="28"/>
          <w:u w:val="single"/>
        </w:rPr>
      </w:pPr>
      <w:r w:rsidRPr="00DA42E0">
        <w:rPr>
          <w:sz w:val="28"/>
          <w:szCs w:val="28"/>
          <w:u w:val="single"/>
        </w:rPr>
        <w:t>Kromě níže uvedených podkladů vycházejte také z</w:t>
      </w:r>
      <w:r w:rsidR="003C513E">
        <w:rPr>
          <w:sz w:val="28"/>
          <w:szCs w:val="28"/>
          <w:u w:val="single"/>
        </w:rPr>
        <w:t> </w:t>
      </w:r>
      <w:proofErr w:type="gramStart"/>
      <w:r w:rsidR="003C513E">
        <w:rPr>
          <w:sz w:val="28"/>
          <w:szCs w:val="28"/>
          <w:u w:val="single"/>
        </w:rPr>
        <w:t xml:space="preserve">předmětu </w:t>
      </w:r>
      <w:r w:rsidRPr="00DA42E0">
        <w:rPr>
          <w:sz w:val="28"/>
          <w:szCs w:val="28"/>
          <w:highlight w:val="cyan"/>
          <w:u w:val="single"/>
        </w:rPr>
        <w:t xml:space="preserve"> Technologie</w:t>
      </w:r>
      <w:proofErr w:type="gramEnd"/>
    </w:p>
    <w:p w:rsidR="008E4922" w:rsidRDefault="002A3136" w:rsidP="002A31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Zařizovacími předměty jsou vybaveny veškeré hygienické místnosti. ZP slouží bezprostředně </w:t>
      </w:r>
      <w:r w:rsidR="00EA10FB">
        <w:rPr>
          <w:sz w:val="28"/>
          <w:szCs w:val="28"/>
        </w:rPr>
        <w:t>ke každodenním hygienickým potřebám člověka. (</w:t>
      </w:r>
      <w:proofErr w:type="spellStart"/>
      <w:r w:rsidR="00EA10FB">
        <w:rPr>
          <w:sz w:val="28"/>
          <w:szCs w:val="28"/>
        </w:rPr>
        <w:t>skr</w:t>
      </w:r>
      <w:proofErr w:type="spellEnd"/>
      <w:r w:rsidR="00EA10FB">
        <w:rPr>
          <w:sz w:val="28"/>
          <w:szCs w:val="28"/>
        </w:rPr>
        <w:t>. 16)</w:t>
      </w:r>
    </w:p>
    <w:p w:rsidR="00EA10FB" w:rsidRPr="002A3136" w:rsidRDefault="00EA10FB" w:rsidP="002A3136">
      <w:pPr>
        <w:spacing w:after="0" w:line="240" w:lineRule="auto"/>
        <w:rPr>
          <w:sz w:val="28"/>
          <w:szCs w:val="28"/>
        </w:rPr>
      </w:pPr>
    </w:p>
    <w:p w:rsidR="008E4922" w:rsidRDefault="008E4922" w:rsidP="008E4922">
      <w:pPr>
        <w:rPr>
          <w:sz w:val="40"/>
          <w:szCs w:val="40"/>
        </w:rPr>
      </w:pPr>
      <w:proofErr w:type="gramStart"/>
      <w:r>
        <w:rPr>
          <w:b/>
          <w:sz w:val="40"/>
          <w:szCs w:val="40"/>
          <w:u w:val="single"/>
        </w:rPr>
        <w:t>A  ZÁSADY</w:t>
      </w:r>
      <w:proofErr w:type="gramEnd"/>
      <w:r>
        <w:rPr>
          <w:b/>
          <w:sz w:val="40"/>
          <w:szCs w:val="40"/>
          <w:u w:val="single"/>
        </w:rPr>
        <w:t xml:space="preserve"> PRO ROZMÍSŤOVÁNÍ ZP</w:t>
      </w:r>
      <w:r>
        <w:rPr>
          <w:sz w:val="40"/>
          <w:szCs w:val="40"/>
        </w:rPr>
        <w:t xml:space="preserve">   (TECII  126)</w:t>
      </w:r>
    </w:p>
    <w:p w:rsidR="008E4922" w:rsidRPr="00EA10FB" w:rsidRDefault="008E4922" w:rsidP="008E4922">
      <w:pPr>
        <w:rPr>
          <w:b/>
          <w:sz w:val="28"/>
          <w:szCs w:val="28"/>
        </w:rPr>
      </w:pPr>
      <w:r w:rsidRPr="00EA10FB">
        <w:rPr>
          <w:b/>
          <w:sz w:val="28"/>
          <w:szCs w:val="28"/>
        </w:rPr>
        <w:t>-</w:t>
      </w:r>
    </w:p>
    <w:p w:rsidR="008E4922" w:rsidRPr="00EA10FB" w:rsidRDefault="008E4922" w:rsidP="008E4922">
      <w:pPr>
        <w:rPr>
          <w:b/>
          <w:sz w:val="28"/>
          <w:szCs w:val="28"/>
        </w:rPr>
      </w:pPr>
      <w:r w:rsidRPr="00EA10FB">
        <w:rPr>
          <w:b/>
          <w:sz w:val="28"/>
          <w:szCs w:val="28"/>
        </w:rPr>
        <w:t>-</w:t>
      </w:r>
    </w:p>
    <w:p w:rsidR="008E4922" w:rsidRPr="00EA10FB" w:rsidRDefault="008E4922" w:rsidP="008E4922">
      <w:pPr>
        <w:rPr>
          <w:b/>
          <w:sz w:val="28"/>
          <w:szCs w:val="28"/>
        </w:rPr>
      </w:pPr>
      <w:r w:rsidRPr="00EA10FB">
        <w:rPr>
          <w:b/>
          <w:sz w:val="28"/>
          <w:szCs w:val="28"/>
        </w:rPr>
        <w:t>-</w:t>
      </w:r>
    </w:p>
    <w:p w:rsidR="00EA10FB" w:rsidRDefault="00EA10FB" w:rsidP="008E4922">
      <w:pPr>
        <w:rPr>
          <w:b/>
          <w:sz w:val="40"/>
          <w:szCs w:val="40"/>
          <w:u w:val="single"/>
        </w:rPr>
      </w:pPr>
    </w:p>
    <w:p w:rsidR="008E4922" w:rsidRDefault="008E4922" w:rsidP="008E4922">
      <w:pPr>
        <w:rPr>
          <w:sz w:val="40"/>
          <w:szCs w:val="40"/>
        </w:rPr>
      </w:pPr>
      <w:r>
        <w:rPr>
          <w:b/>
          <w:sz w:val="40"/>
          <w:szCs w:val="40"/>
          <w:u w:val="single"/>
        </w:rPr>
        <w:t xml:space="preserve">B. POŽADAVKY </w:t>
      </w:r>
      <w:proofErr w:type="gramStart"/>
      <w:r>
        <w:rPr>
          <w:b/>
          <w:sz w:val="40"/>
          <w:szCs w:val="40"/>
          <w:u w:val="single"/>
        </w:rPr>
        <w:t>NA  ZP</w:t>
      </w:r>
      <w:proofErr w:type="gramEnd"/>
      <w:r>
        <w:rPr>
          <w:sz w:val="40"/>
          <w:szCs w:val="40"/>
        </w:rPr>
        <w:t xml:space="preserve">   (TECII  126)</w:t>
      </w:r>
    </w:p>
    <w:p w:rsidR="008E4922" w:rsidRPr="00EA10FB" w:rsidRDefault="008E4922" w:rsidP="008E4922">
      <w:pPr>
        <w:rPr>
          <w:b/>
          <w:sz w:val="28"/>
          <w:szCs w:val="28"/>
        </w:rPr>
      </w:pPr>
      <w:r w:rsidRPr="00EA10FB">
        <w:rPr>
          <w:b/>
          <w:sz w:val="28"/>
          <w:szCs w:val="28"/>
        </w:rPr>
        <w:t>-</w:t>
      </w:r>
    </w:p>
    <w:p w:rsidR="008E4922" w:rsidRPr="00EA10FB" w:rsidRDefault="008E4922" w:rsidP="008E4922">
      <w:pPr>
        <w:rPr>
          <w:b/>
          <w:sz w:val="28"/>
          <w:szCs w:val="28"/>
        </w:rPr>
      </w:pPr>
      <w:r w:rsidRPr="00EA10FB">
        <w:rPr>
          <w:b/>
          <w:sz w:val="28"/>
          <w:szCs w:val="28"/>
        </w:rPr>
        <w:t>-</w:t>
      </w:r>
    </w:p>
    <w:p w:rsidR="008E4922" w:rsidRPr="00EA10FB" w:rsidRDefault="008E4922" w:rsidP="008E4922">
      <w:pPr>
        <w:rPr>
          <w:b/>
          <w:sz w:val="28"/>
          <w:szCs w:val="28"/>
        </w:rPr>
      </w:pPr>
      <w:r w:rsidRPr="00EA10FB">
        <w:rPr>
          <w:b/>
          <w:sz w:val="28"/>
          <w:szCs w:val="28"/>
        </w:rPr>
        <w:t>-</w:t>
      </w:r>
    </w:p>
    <w:p w:rsidR="008E4922" w:rsidRPr="00EA10FB" w:rsidRDefault="008E4922" w:rsidP="008E4922">
      <w:pPr>
        <w:rPr>
          <w:b/>
          <w:sz w:val="28"/>
          <w:szCs w:val="28"/>
        </w:rPr>
      </w:pPr>
      <w:r w:rsidRPr="00EA10FB">
        <w:rPr>
          <w:b/>
          <w:sz w:val="28"/>
          <w:szCs w:val="28"/>
        </w:rPr>
        <w:t>-</w:t>
      </w:r>
    </w:p>
    <w:p w:rsidR="008E4922" w:rsidRDefault="008E4922" w:rsidP="008E4922">
      <w:pPr>
        <w:rPr>
          <w:sz w:val="40"/>
          <w:szCs w:val="40"/>
        </w:rPr>
      </w:pPr>
    </w:p>
    <w:p w:rsidR="008E4922" w:rsidRPr="00EA10FB" w:rsidRDefault="008E4922" w:rsidP="00EA10FB">
      <w:pPr>
        <w:spacing w:after="0" w:line="240" w:lineRule="auto"/>
        <w:rPr>
          <w:sz w:val="28"/>
          <w:szCs w:val="28"/>
        </w:rPr>
      </w:pPr>
      <w:r w:rsidRPr="00EA10FB">
        <w:rPr>
          <w:sz w:val="28"/>
          <w:szCs w:val="28"/>
        </w:rPr>
        <w:t xml:space="preserve">ZP se </w:t>
      </w:r>
      <w:proofErr w:type="spellStart"/>
      <w:r w:rsidRPr="00EA10FB">
        <w:rPr>
          <w:sz w:val="28"/>
          <w:szCs w:val="28"/>
        </w:rPr>
        <w:t>záp</w:t>
      </w:r>
      <w:proofErr w:type="spellEnd"/>
      <w:r w:rsidRPr="00EA10FB">
        <w:rPr>
          <w:sz w:val="28"/>
          <w:szCs w:val="28"/>
        </w:rPr>
        <w:t xml:space="preserve">. </w:t>
      </w:r>
      <w:proofErr w:type="spellStart"/>
      <w:r w:rsidRPr="00EA10FB">
        <w:rPr>
          <w:sz w:val="28"/>
          <w:szCs w:val="28"/>
        </w:rPr>
        <w:t>uz</w:t>
      </w:r>
      <w:proofErr w:type="spellEnd"/>
      <w:r w:rsidRPr="00EA10FB">
        <w:rPr>
          <w:sz w:val="28"/>
          <w:szCs w:val="28"/>
        </w:rPr>
        <w:t xml:space="preserve">. </w:t>
      </w:r>
      <w:r w:rsidR="00EA10FB" w:rsidRPr="00EA10FB">
        <w:rPr>
          <w:sz w:val="28"/>
          <w:szCs w:val="28"/>
        </w:rPr>
        <w:t>se osazují do prostor s min. teplotou +5°C, aby nedocházelo k </w:t>
      </w:r>
      <w:proofErr w:type="gramStart"/>
      <w:r w:rsidR="00EA10FB" w:rsidRPr="00EA10FB">
        <w:rPr>
          <w:sz w:val="28"/>
          <w:szCs w:val="28"/>
        </w:rPr>
        <w:t xml:space="preserve">zamrzání </w:t>
      </w:r>
      <w:proofErr w:type="spellStart"/>
      <w:r w:rsidR="00EA10FB" w:rsidRPr="00EA10FB">
        <w:rPr>
          <w:sz w:val="28"/>
          <w:szCs w:val="28"/>
        </w:rPr>
        <w:t>z.u</w:t>
      </w:r>
      <w:proofErr w:type="spellEnd"/>
      <w:r w:rsidR="00EA10FB" w:rsidRPr="00EA10FB">
        <w:rPr>
          <w:sz w:val="28"/>
          <w:szCs w:val="28"/>
        </w:rPr>
        <w:t>.</w:t>
      </w:r>
      <w:proofErr w:type="gramEnd"/>
    </w:p>
    <w:p w:rsidR="008E4922" w:rsidRDefault="008E4922" w:rsidP="008E4922">
      <w:pPr>
        <w:rPr>
          <w:sz w:val="40"/>
          <w:szCs w:val="40"/>
        </w:rPr>
      </w:pPr>
    </w:p>
    <w:p w:rsidR="00EA10FB" w:rsidRDefault="00EA10FB" w:rsidP="008E4922">
      <w:pPr>
        <w:rPr>
          <w:sz w:val="40"/>
          <w:szCs w:val="40"/>
        </w:rPr>
      </w:pPr>
    </w:p>
    <w:p w:rsidR="008E4922" w:rsidRDefault="008E4922" w:rsidP="008E4922">
      <w:pPr>
        <w:rPr>
          <w:sz w:val="40"/>
          <w:szCs w:val="40"/>
        </w:rPr>
      </w:pPr>
      <w:r>
        <w:rPr>
          <w:b/>
          <w:sz w:val="40"/>
          <w:szCs w:val="40"/>
          <w:u w:val="single"/>
        </w:rPr>
        <w:lastRenderedPageBreak/>
        <w:t xml:space="preserve">C. MATERIÁLY K VÝROBĚ </w:t>
      </w:r>
      <w:proofErr w:type="gramStart"/>
      <w:r>
        <w:rPr>
          <w:b/>
          <w:sz w:val="40"/>
          <w:szCs w:val="40"/>
          <w:u w:val="single"/>
        </w:rPr>
        <w:t>ZP</w:t>
      </w:r>
      <w:r>
        <w:rPr>
          <w:sz w:val="40"/>
          <w:szCs w:val="40"/>
        </w:rPr>
        <w:t xml:space="preserve">   (TECII</w:t>
      </w:r>
      <w:proofErr w:type="gramEnd"/>
      <w:r>
        <w:rPr>
          <w:sz w:val="40"/>
          <w:szCs w:val="40"/>
        </w:rPr>
        <w:t xml:space="preserve">  129)</w:t>
      </w:r>
    </w:p>
    <w:p w:rsidR="008E4922" w:rsidRPr="00EA10FB" w:rsidRDefault="008E4922" w:rsidP="00EA10FB">
      <w:pPr>
        <w:spacing w:after="0" w:line="240" w:lineRule="auto"/>
        <w:rPr>
          <w:sz w:val="28"/>
          <w:szCs w:val="28"/>
        </w:rPr>
      </w:pPr>
      <w:r w:rsidRPr="00EA10FB">
        <w:rPr>
          <w:sz w:val="28"/>
          <w:szCs w:val="28"/>
        </w:rPr>
        <w:t>Zdravotnický porcelán (</w:t>
      </w:r>
      <w:proofErr w:type="spellStart"/>
      <w:r w:rsidRPr="00EA10FB">
        <w:rPr>
          <w:sz w:val="28"/>
          <w:szCs w:val="28"/>
        </w:rPr>
        <w:t>diturvit</w:t>
      </w:r>
      <w:proofErr w:type="spellEnd"/>
      <w:r w:rsidRPr="00EA10FB">
        <w:rPr>
          <w:sz w:val="28"/>
          <w:szCs w:val="28"/>
        </w:rPr>
        <w:t>) – (U, WC, B, P)</w:t>
      </w:r>
    </w:p>
    <w:p w:rsidR="008E4922" w:rsidRPr="00EA10FB" w:rsidRDefault="008E4922" w:rsidP="00EA10FB">
      <w:pPr>
        <w:spacing w:after="0" w:line="240" w:lineRule="auto"/>
        <w:rPr>
          <w:sz w:val="28"/>
          <w:szCs w:val="28"/>
        </w:rPr>
      </w:pPr>
      <w:r w:rsidRPr="00EA10FB">
        <w:rPr>
          <w:sz w:val="28"/>
          <w:szCs w:val="28"/>
        </w:rPr>
        <w:t>Kamenina (D, VÝL)</w:t>
      </w:r>
    </w:p>
    <w:p w:rsidR="008E4922" w:rsidRPr="00EA10FB" w:rsidRDefault="008E4922" w:rsidP="00EA10FB">
      <w:pPr>
        <w:spacing w:after="0" w:line="240" w:lineRule="auto"/>
        <w:rPr>
          <w:sz w:val="28"/>
          <w:szCs w:val="28"/>
        </w:rPr>
      </w:pPr>
      <w:r w:rsidRPr="00EA10FB">
        <w:rPr>
          <w:sz w:val="28"/>
          <w:szCs w:val="28"/>
        </w:rPr>
        <w:t>Smaltovaný plech (U, D, SM, V)</w:t>
      </w:r>
    </w:p>
    <w:p w:rsidR="008E4922" w:rsidRPr="00EA10FB" w:rsidRDefault="008E4922" w:rsidP="00EA10FB">
      <w:pPr>
        <w:spacing w:after="0" w:line="240" w:lineRule="auto"/>
        <w:rPr>
          <w:sz w:val="28"/>
          <w:szCs w:val="28"/>
        </w:rPr>
      </w:pPr>
      <w:r w:rsidRPr="00EA10FB">
        <w:rPr>
          <w:sz w:val="28"/>
          <w:szCs w:val="28"/>
        </w:rPr>
        <w:t xml:space="preserve">Nerez </w:t>
      </w:r>
      <w:proofErr w:type="gramStart"/>
      <w:r w:rsidRPr="00EA10FB">
        <w:rPr>
          <w:sz w:val="28"/>
          <w:szCs w:val="28"/>
        </w:rPr>
        <w:t>plech ( D, WC</w:t>
      </w:r>
      <w:proofErr w:type="gramEnd"/>
      <w:r w:rsidRPr="00EA10FB">
        <w:rPr>
          <w:sz w:val="28"/>
          <w:szCs w:val="28"/>
        </w:rPr>
        <w:t>, P)</w:t>
      </w:r>
    </w:p>
    <w:p w:rsidR="008E4922" w:rsidRPr="00EA10FB" w:rsidRDefault="008E4922" w:rsidP="00EA10FB">
      <w:pPr>
        <w:spacing w:after="0" w:line="240" w:lineRule="auto"/>
        <w:rPr>
          <w:sz w:val="28"/>
          <w:szCs w:val="28"/>
        </w:rPr>
      </w:pPr>
      <w:proofErr w:type="gramStart"/>
      <w:r w:rsidRPr="00EA10FB">
        <w:rPr>
          <w:sz w:val="28"/>
          <w:szCs w:val="28"/>
        </w:rPr>
        <w:t>Akrylát ( V a vaničky</w:t>
      </w:r>
      <w:proofErr w:type="gramEnd"/>
      <w:r w:rsidRPr="00EA10FB">
        <w:rPr>
          <w:sz w:val="28"/>
          <w:szCs w:val="28"/>
        </w:rPr>
        <w:t xml:space="preserve"> do sprchových koutů)</w:t>
      </w:r>
    </w:p>
    <w:p w:rsidR="008E4922" w:rsidRDefault="008E4922" w:rsidP="008E4922">
      <w:pPr>
        <w:rPr>
          <w:sz w:val="40"/>
          <w:szCs w:val="40"/>
        </w:rPr>
      </w:pPr>
      <w:r w:rsidRPr="00CF3F9F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inline distT="0" distB="0" distL="0" distR="0" wp14:anchorId="09DDE84E" wp14:editId="2125C058">
            <wp:extent cx="4940135" cy="6791618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"/>
                    <a:stretch/>
                  </pic:blipFill>
                  <pic:spPr bwMode="auto">
                    <a:xfrm>
                      <a:off x="0" y="0"/>
                      <a:ext cx="4951281" cy="68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922" w:rsidRDefault="008E4922" w:rsidP="008E4922">
      <w:pPr>
        <w:rPr>
          <w:sz w:val="40"/>
          <w:szCs w:val="40"/>
        </w:rPr>
      </w:pPr>
    </w:p>
    <w:p w:rsidR="00EA10FB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6.1 ZÁCHODOVÉ </w:t>
      </w:r>
      <w:proofErr w:type="gramStart"/>
      <w:r>
        <w:rPr>
          <w:b/>
          <w:sz w:val="40"/>
          <w:szCs w:val="40"/>
          <w:u w:val="single"/>
        </w:rPr>
        <w:t>MÍSY</w:t>
      </w:r>
      <w:r>
        <w:rPr>
          <w:sz w:val="40"/>
          <w:szCs w:val="40"/>
        </w:rPr>
        <w:t xml:space="preserve">  (131</w:t>
      </w:r>
      <w:proofErr w:type="gramEnd"/>
      <w:r>
        <w:rPr>
          <w:sz w:val="40"/>
          <w:szCs w:val="40"/>
        </w:rPr>
        <w:t xml:space="preserve">)      </w:t>
      </w:r>
    </w:p>
    <w:p w:rsidR="008E4922" w:rsidRDefault="008E4922" w:rsidP="008E4922">
      <w:pPr>
        <w:rPr>
          <w:sz w:val="36"/>
          <w:szCs w:val="36"/>
        </w:rPr>
      </w:pPr>
      <w:r w:rsidRPr="001C4669">
        <w:rPr>
          <w:sz w:val="36"/>
          <w:szCs w:val="36"/>
        </w:rPr>
        <w:t xml:space="preserve">ZM se napojují na šikmé připojovací potrubí DN 90 </w:t>
      </w:r>
      <w:r>
        <w:rPr>
          <w:sz w:val="36"/>
          <w:szCs w:val="36"/>
        </w:rPr>
        <w:t>–</w:t>
      </w:r>
      <w:r w:rsidRPr="001C4669">
        <w:rPr>
          <w:sz w:val="36"/>
          <w:szCs w:val="36"/>
        </w:rPr>
        <w:t xml:space="preserve"> 110</w:t>
      </w:r>
    </w:p>
    <w:p w:rsidR="008E4922" w:rsidRPr="001C4669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Značka: Označení, půdorys a pohled</w:t>
      </w:r>
    </w:p>
    <w:p w:rsidR="00DA42E0" w:rsidRDefault="00DA42E0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58F3C67" wp14:editId="2E24DFF4">
            <wp:extent cx="5355771" cy="91211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3182" cy="91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22" w:rsidRPr="001C4669" w:rsidRDefault="008E4922" w:rsidP="008E4922">
      <w:pPr>
        <w:rPr>
          <w:sz w:val="36"/>
          <w:szCs w:val="36"/>
        </w:rPr>
      </w:pPr>
      <w:r w:rsidRPr="001C4669">
        <w:rPr>
          <w:sz w:val="36"/>
          <w:szCs w:val="36"/>
        </w:rPr>
        <w:t xml:space="preserve">Podle </w:t>
      </w:r>
      <w:r>
        <w:rPr>
          <w:sz w:val="36"/>
          <w:szCs w:val="36"/>
        </w:rPr>
        <w:t xml:space="preserve">vnitřního </w:t>
      </w:r>
      <w:r w:rsidRPr="001C4669">
        <w:rPr>
          <w:sz w:val="36"/>
          <w:szCs w:val="36"/>
        </w:rPr>
        <w:t>tvaru:</w:t>
      </w:r>
    </w:p>
    <w:p w:rsidR="008E4922" w:rsidRPr="00EA10FB" w:rsidRDefault="008E4922" w:rsidP="00DA42E0">
      <w:pPr>
        <w:spacing w:after="0" w:line="240" w:lineRule="auto"/>
        <w:rPr>
          <w:sz w:val="36"/>
          <w:szCs w:val="36"/>
        </w:rPr>
      </w:pPr>
      <w:r w:rsidRPr="00EA10FB">
        <w:rPr>
          <w:sz w:val="36"/>
          <w:szCs w:val="36"/>
        </w:rPr>
        <w:t>-</w:t>
      </w:r>
    </w:p>
    <w:p w:rsidR="008E4922" w:rsidRPr="00EA10FB" w:rsidRDefault="008E4922" w:rsidP="00DA42E0">
      <w:pPr>
        <w:spacing w:after="0" w:line="240" w:lineRule="auto"/>
        <w:rPr>
          <w:sz w:val="36"/>
          <w:szCs w:val="36"/>
        </w:rPr>
      </w:pPr>
      <w:r w:rsidRPr="00EA10FB">
        <w:rPr>
          <w:sz w:val="36"/>
          <w:szCs w:val="36"/>
        </w:rPr>
        <w:t>-</w:t>
      </w:r>
    </w:p>
    <w:p w:rsidR="008E4922" w:rsidRDefault="008E4922" w:rsidP="008E4922">
      <w:pPr>
        <w:rPr>
          <w:sz w:val="36"/>
          <w:szCs w:val="36"/>
        </w:rPr>
      </w:pPr>
      <w:r w:rsidRPr="001C4669">
        <w:rPr>
          <w:sz w:val="36"/>
          <w:szCs w:val="36"/>
        </w:rPr>
        <w:t xml:space="preserve">Podle </w:t>
      </w:r>
      <w:proofErr w:type="spellStart"/>
      <w:r w:rsidRPr="001C4669">
        <w:rPr>
          <w:sz w:val="36"/>
          <w:szCs w:val="36"/>
        </w:rPr>
        <w:t>kce</w:t>
      </w:r>
      <w:proofErr w:type="spellEnd"/>
      <w:r w:rsidRPr="001C4669">
        <w:rPr>
          <w:sz w:val="36"/>
          <w:szCs w:val="36"/>
        </w:rPr>
        <w:t xml:space="preserve"> připojení</w:t>
      </w:r>
    </w:p>
    <w:p w:rsidR="008E4922" w:rsidRDefault="008E4922" w:rsidP="00DA42E0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DA42E0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DA42E0" w:rsidRDefault="00DA42E0" w:rsidP="008E4922">
      <w:pPr>
        <w:rPr>
          <w:sz w:val="36"/>
          <w:szCs w:val="36"/>
        </w:rPr>
      </w:pPr>
      <w:r>
        <w:rPr>
          <w:sz w:val="36"/>
          <w:szCs w:val="36"/>
        </w:rPr>
        <w:t>Výška mísy: 400 mm, dětský 345 mm, zvýšený až 500 mm</w:t>
      </w:r>
    </w:p>
    <w:p w:rsidR="008E4922" w:rsidRDefault="00B12F1F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5356D2E" wp14:editId="1534FBED">
            <wp:extent cx="3716976" cy="183308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5144" cy="18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1F" w:rsidRDefault="00B12F1F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CB65857" wp14:editId="2AC2FA97">
            <wp:extent cx="4500748" cy="1199604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4952" cy="12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1F" w:rsidRPr="00B12F1F" w:rsidRDefault="00B12F1F" w:rsidP="008E4922">
      <w:pPr>
        <w:rPr>
          <w:sz w:val="20"/>
          <w:szCs w:val="20"/>
        </w:rPr>
      </w:pPr>
      <w:r w:rsidRPr="00B12F1F">
        <w:rPr>
          <w:sz w:val="20"/>
          <w:szCs w:val="20"/>
        </w:rPr>
        <w:t xml:space="preserve">Zdroj: </w:t>
      </w:r>
      <w:hyperlink r:id="rId33" w:history="1">
        <w:r w:rsidRPr="00B12F1F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DA42E0" w:rsidRDefault="00DA42E0" w:rsidP="008E4922">
      <w:pPr>
        <w:rPr>
          <w:b/>
          <w:sz w:val="40"/>
          <w:szCs w:val="40"/>
          <w:u w:val="single"/>
        </w:rPr>
      </w:pPr>
    </w:p>
    <w:p w:rsidR="00267254" w:rsidRDefault="00267254" w:rsidP="008E4922">
      <w:pPr>
        <w:rPr>
          <w:b/>
          <w:sz w:val="40"/>
          <w:szCs w:val="40"/>
          <w:u w:val="single"/>
        </w:rPr>
      </w:pPr>
    </w:p>
    <w:p w:rsidR="008E4922" w:rsidRPr="001C4669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6.2 PISOÁRY – </w:t>
      </w:r>
      <w:proofErr w:type="gramStart"/>
      <w:r>
        <w:rPr>
          <w:b/>
          <w:sz w:val="40"/>
          <w:szCs w:val="40"/>
          <w:u w:val="single"/>
        </w:rPr>
        <w:t xml:space="preserve">URINÁLY  </w:t>
      </w:r>
      <w:r>
        <w:rPr>
          <w:sz w:val="40"/>
          <w:szCs w:val="40"/>
        </w:rPr>
        <w:t>(1</w:t>
      </w:r>
      <w:r w:rsidR="008B2D67">
        <w:rPr>
          <w:sz w:val="40"/>
          <w:szCs w:val="40"/>
        </w:rPr>
        <w:t>39</w:t>
      </w:r>
      <w:proofErr w:type="gramEnd"/>
      <w:r>
        <w:rPr>
          <w:sz w:val="40"/>
          <w:szCs w:val="40"/>
        </w:rPr>
        <w:t>)</w:t>
      </w:r>
      <w:r>
        <w:rPr>
          <w:sz w:val="40"/>
          <w:szCs w:val="40"/>
        </w:rPr>
        <w:tab/>
        <w:t xml:space="preserve">       </w:t>
      </w:r>
      <w:r w:rsidRPr="00B5646B">
        <w:rPr>
          <w:sz w:val="28"/>
          <w:szCs w:val="28"/>
        </w:rPr>
        <w:t>.</w:t>
      </w:r>
    </w:p>
    <w:p w:rsidR="008E4922" w:rsidRDefault="008E4922" w:rsidP="008E4922">
      <w:pPr>
        <w:rPr>
          <w:sz w:val="36"/>
          <w:szCs w:val="36"/>
        </w:rPr>
      </w:pP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 xml:space="preserve">Z čeho vznikl název: </w:t>
      </w:r>
      <w:r w:rsidR="00DA42E0">
        <w:rPr>
          <w:sz w:val="36"/>
          <w:szCs w:val="36"/>
        </w:rPr>
        <w:t>……………………………</w:t>
      </w:r>
      <w:r w:rsidR="008B2D67">
        <w:rPr>
          <w:sz w:val="36"/>
          <w:szCs w:val="36"/>
        </w:rPr>
        <w:t>………………….</w:t>
      </w:r>
    </w:p>
    <w:p w:rsidR="009854A6" w:rsidRDefault="009854A6" w:rsidP="008E4922">
      <w:pPr>
        <w:rPr>
          <w:sz w:val="36"/>
          <w:szCs w:val="36"/>
        </w:rPr>
      </w:pP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 xml:space="preserve">Pisoáry se </w:t>
      </w:r>
      <w:proofErr w:type="gramStart"/>
      <w:r>
        <w:rPr>
          <w:sz w:val="36"/>
          <w:szCs w:val="36"/>
        </w:rPr>
        <w:t xml:space="preserve">napojují  </w:t>
      </w:r>
      <w:r w:rsidR="00DA42E0">
        <w:rPr>
          <w:sz w:val="36"/>
          <w:szCs w:val="36"/>
        </w:rPr>
        <w:t>na</w:t>
      </w:r>
      <w:proofErr w:type="gramEnd"/>
      <w:r w:rsidR="00DA42E0">
        <w:rPr>
          <w:sz w:val="36"/>
          <w:szCs w:val="36"/>
        </w:rPr>
        <w:t xml:space="preserve"> kanalizaci potrubím </w:t>
      </w:r>
      <w:r>
        <w:rPr>
          <w:sz w:val="36"/>
          <w:szCs w:val="36"/>
        </w:rPr>
        <w:t>DN 50.</w:t>
      </w:r>
    </w:p>
    <w:p w:rsidR="008E4922" w:rsidRDefault="008E4922" w:rsidP="008E4922">
      <w:pPr>
        <w:rPr>
          <w:sz w:val="36"/>
          <w:szCs w:val="36"/>
        </w:rPr>
      </w:pPr>
    </w:p>
    <w:p w:rsidR="008E4922" w:rsidRPr="001C4669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Značka: Označení, půdorys a pohled (kóta600-650)</w:t>
      </w:r>
    </w:p>
    <w:p w:rsidR="00DA42E0" w:rsidRPr="001C4669" w:rsidRDefault="00911826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B03135A" wp14:editId="46C8B23C">
            <wp:extent cx="5142015" cy="571902"/>
            <wp:effectExtent l="0" t="0" r="190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1983" cy="5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22" w:rsidRDefault="008E4922" w:rsidP="008E4922">
      <w:pPr>
        <w:rPr>
          <w:sz w:val="36"/>
          <w:szCs w:val="36"/>
        </w:rPr>
      </w:pPr>
    </w:p>
    <w:p w:rsidR="008E4922" w:rsidRDefault="00911826" w:rsidP="008E4922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2086</wp:posOffset>
            </wp:positionV>
            <wp:extent cx="3574472" cy="2951822"/>
            <wp:effectExtent l="0" t="0" r="6985" b="127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295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4A6" w:rsidRDefault="009854A6" w:rsidP="00911826">
      <w:pPr>
        <w:rPr>
          <w:sz w:val="36"/>
          <w:szCs w:val="36"/>
        </w:rPr>
      </w:pPr>
    </w:p>
    <w:p w:rsidR="009854A6" w:rsidRDefault="009854A6" w:rsidP="00911826">
      <w:pPr>
        <w:rPr>
          <w:sz w:val="20"/>
          <w:szCs w:val="20"/>
        </w:rPr>
      </w:pPr>
      <w:r>
        <w:rPr>
          <w:sz w:val="36"/>
          <w:szCs w:val="36"/>
        </w:rPr>
        <w:t>Výška předního horního okraje: 600-650mm</w:t>
      </w:r>
      <w:r w:rsidRPr="00B12F1F">
        <w:rPr>
          <w:sz w:val="20"/>
          <w:szCs w:val="20"/>
        </w:rPr>
        <w:t xml:space="preserve"> </w:t>
      </w:r>
    </w:p>
    <w:p w:rsidR="009854A6" w:rsidRDefault="009854A6" w:rsidP="00911826">
      <w:pPr>
        <w:rPr>
          <w:sz w:val="20"/>
          <w:szCs w:val="20"/>
        </w:rPr>
      </w:pPr>
    </w:p>
    <w:p w:rsidR="009854A6" w:rsidRDefault="009854A6" w:rsidP="00911826">
      <w:pPr>
        <w:rPr>
          <w:sz w:val="20"/>
          <w:szCs w:val="20"/>
        </w:rPr>
      </w:pPr>
    </w:p>
    <w:p w:rsidR="009854A6" w:rsidRDefault="009854A6" w:rsidP="00911826">
      <w:pPr>
        <w:rPr>
          <w:sz w:val="20"/>
          <w:szCs w:val="20"/>
        </w:rPr>
      </w:pPr>
    </w:p>
    <w:p w:rsidR="009854A6" w:rsidRDefault="009854A6" w:rsidP="00911826">
      <w:pPr>
        <w:rPr>
          <w:sz w:val="20"/>
          <w:szCs w:val="20"/>
        </w:rPr>
      </w:pPr>
    </w:p>
    <w:p w:rsidR="009854A6" w:rsidRDefault="009854A6" w:rsidP="00911826">
      <w:pPr>
        <w:rPr>
          <w:sz w:val="20"/>
          <w:szCs w:val="20"/>
        </w:rPr>
      </w:pPr>
    </w:p>
    <w:p w:rsidR="009854A6" w:rsidRDefault="009854A6" w:rsidP="00911826">
      <w:pPr>
        <w:rPr>
          <w:sz w:val="20"/>
          <w:szCs w:val="20"/>
        </w:rPr>
      </w:pPr>
    </w:p>
    <w:p w:rsidR="00911826" w:rsidRPr="00B12F1F" w:rsidRDefault="00911826" w:rsidP="00911826">
      <w:pPr>
        <w:rPr>
          <w:sz w:val="20"/>
          <w:szCs w:val="20"/>
        </w:rPr>
      </w:pPr>
      <w:r w:rsidRPr="00B12F1F">
        <w:rPr>
          <w:sz w:val="20"/>
          <w:szCs w:val="20"/>
        </w:rPr>
        <w:t xml:space="preserve">Zdroj: </w:t>
      </w:r>
      <w:hyperlink r:id="rId36" w:history="1">
        <w:r w:rsidRPr="00B12F1F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8E4922" w:rsidRDefault="008E4922" w:rsidP="008E4922">
      <w:pPr>
        <w:rPr>
          <w:b/>
          <w:sz w:val="40"/>
          <w:szCs w:val="40"/>
          <w:u w:val="single"/>
        </w:rPr>
      </w:pPr>
    </w:p>
    <w:p w:rsidR="00DA42E0" w:rsidRDefault="00DA42E0" w:rsidP="008E4922">
      <w:pPr>
        <w:rPr>
          <w:b/>
          <w:sz w:val="40"/>
          <w:szCs w:val="40"/>
          <w:u w:val="single"/>
        </w:rPr>
      </w:pPr>
    </w:p>
    <w:p w:rsidR="00DA42E0" w:rsidRDefault="00DA42E0" w:rsidP="008E4922">
      <w:pPr>
        <w:rPr>
          <w:b/>
          <w:sz w:val="40"/>
          <w:szCs w:val="40"/>
          <w:u w:val="single"/>
        </w:rPr>
      </w:pPr>
    </w:p>
    <w:p w:rsidR="008E4922" w:rsidRPr="001C4669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6.3 </w:t>
      </w:r>
      <w:proofErr w:type="gramStart"/>
      <w:r>
        <w:rPr>
          <w:b/>
          <w:sz w:val="40"/>
          <w:szCs w:val="40"/>
          <w:u w:val="single"/>
        </w:rPr>
        <w:t xml:space="preserve">UMYVADLA  </w:t>
      </w:r>
      <w:r>
        <w:rPr>
          <w:sz w:val="40"/>
          <w:szCs w:val="40"/>
        </w:rPr>
        <w:t>(</w:t>
      </w:r>
      <w:r w:rsidR="00911826">
        <w:rPr>
          <w:sz w:val="40"/>
          <w:szCs w:val="40"/>
        </w:rPr>
        <w:t>TEC</w:t>
      </w:r>
      <w:proofErr w:type="gramEnd"/>
      <w:r w:rsidR="00911826">
        <w:rPr>
          <w:sz w:val="40"/>
          <w:szCs w:val="40"/>
        </w:rPr>
        <w:t xml:space="preserve"> II </w:t>
      </w:r>
      <w:r>
        <w:rPr>
          <w:sz w:val="40"/>
          <w:szCs w:val="40"/>
        </w:rPr>
        <w:t>14</w:t>
      </w:r>
      <w:r w:rsidR="008B2D67">
        <w:rPr>
          <w:sz w:val="40"/>
          <w:szCs w:val="40"/>
        </w:rPr>
        <w:t>3</w:t>
      </w:r>
      <w:r>
        <w:rPr>
          <w:sz w:val="40"/>
          <w:szCs w:val="40"/>
        </w:rPr>
        <w:t>)</w:t>
      </w:r>
    </w:p>
    <w:p w:rsidR="008E4922" w:rsidRDefault="008E4922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Z čeho se skládá sestava: ……</w:t>
      </w:r>
      <w:r w:rsidR="008B2D67">
        <w:rPr>
          <w:sz w:val="36"/>
          <w:szCs w:val="36"/>
        </w:rPr>
        <w:t>……………………………………….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…………………………………………………………………………………….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…………………………………………………………………. </w:t>
      </w:r>
      <w:proofErr w:type="gramStart"/>
      <w:r>
        <w:rPr>
          <w:sz w:val="36"/>
          <w:szCs w:val="36"/>
        </w:rPr>
        <w:t>poličky</w:t>
      </w:r>
      <w:proofErr w:type="gramEnd"/>
      <w:r>
        <w:rPr>
          <w:sz w:val="36"/>
          <w:szCs w:val="36"/>
        </w:rPr>
        <w:t xml:space="preserve"> atd. </w:t>
      </w:r>
    </w:p>
    <w:p w:rsidR="008B2D67" w:rsidRDefault="008B2D67" w:rsidP="008E4922">
      <w:pPr>
        <w:rPr>
          <w:sz w:val="36"/>
          <w:szCs w:val="36"/>
        </w:rPr>
      </w:pPr>
    </w:p>
    <w:p w:rsidR="008E4922" w:rsidRDefault="008E4922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K čemu slouží odpadní ventil: ……</w:t>
      </w:r>
      <w:r w:rsidR="008B2D67">
        <w:rPr>
          <w:sz w:val="36"/>
          <w:szCs w:val="36"/>
        </w:rPr>
        <w:t>……………………………….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…………………………………………………………………………………..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</w:t>
      </w:r>
      <w:proofErr w:type="gramStart"/>
      <w:r>
        <w:rPr>
          <w:sz w:val="36"/>
          <w:szCs w:val="36"/>
        </w:rPr>
        <w:t>….  s výtokovou</w:t>
      </w:r>
      <w:proofErr w:type="gramEnd"/>
      <w:r>
        <w:rPr>
          <w:sz w:val="36"/>
          <w:szCs w:val="36"/>
        </w:rPr>
        <w:t xml:space="preserve"> armaturou.</w:t>
      </w:r>
    </w:p>
    <w:p w:rsidR="008B2D67" w:rsidRDefault="008B2D67" w:rsidP="008E4922">
      <w:pPr>
        <w:rPr>
          <w:sz w:val="36"/>
          <w:szCs w:val="36"/>
        </w:rPr>
      </w:pPr>
    </w:p>
    <w:p w:rsidR="008E4922" w:rsidRDefault="008E4922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Napojení DN</w:t>
      </w:r>
      <w:r w:rsidR="008B2D67">
        <w:rPr>
          <w:sz w:val="36"/>
          <w:szCs w:val="36"/>
        </w:rPr>
        <w:t>: Průměr ……………………………………………</w:t>
      </w:r>
      <w:r>
        <w:rPr>
          <w:sz w:val="36"/>
          <w:szCs w:val="36"/>
        </w:rPr>
        <w:t>….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…………………………………………………………………………………….</w:t>
      </w:r>
    </w:p>
    <w:p w:rsidR="008B2D67" w:rsidRDefault="008B2D67" w:rsidP="008B2D67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…………………………………………….   500-600 mm od čisté podlahy.</w:t>
      </w:r>
    </w:p>
    <w:p w:rsidR="008B2D67" w:rsidRDefault="008B2D67" w:rsidP="008E4922">
      <w:pPr>
        <w:rPr>
          <w:sz w:val="36"/>
          <w:szCs w:val="36"/>
        </w:rPr>
      </w:pP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Podle tvaru:</w:t>
      </w: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Podle estetického hlediska:</w:t>
      </w: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8E4922">
      <w:pPr>
        <w:rPr>
          <w:sz w:val="36"/>
          <w:szCs w:val="36"/>
        </w:rPr>
      </w:pPr>
    </w:p>
    <w:p w:rsidR="008B2D67" w:rsidRDefault="008B2D67" w:rsidP="008E4922">
      <w:pPr>
        <w:rPr>
          <w:sz w:val="36"/>
          <w:szCs w:val="36"/>
        </w:rPr>
      </w:pPr>
    </w:p>
    <w:p w:rsidR="008E4922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Výška pře</w:t>
      </w:r>
      <w:r w:rsidR="00911826">
        <w:rPr>
          <w:sz w:val="36"/>
          <w:szCs w:val="36"/>
        </w:rPr>
        <w:t xml:space="preserve">dní horní hrany: </w:t>
      </w:r>
    </w:p>
    <w:p w:rsidR="00911826" w:rsidRDefault="00911826" w:rsidP="0091182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normální použití</w:t>
      </w:r>
      <w:r>
        <w:rPr>
          <w:sz w:val="36"/>
          <w:szCs w:val="36"/>
        </w:rPr>
        <w:tab/>
        <w:t>800 – 850 mm</w:t>
      </w:r>
    </w:p>
    <w:p w:rsidR="00911826" w:rsidRDefault="00911826" w:rsidP="0091182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mateřské školky</w:t>
      </w:r>
      <w:r>
        <w:rPr>
          <w:sz w:val="36"/>
          <w:szCs w:val="36"/>
        </w:rPr>
        <w:tab/>
        <w:t>500 mm</w:t>
      </w:r>
    </w:p>
    <w:p w:rsidR="00911826" w:rsidRDefault="00911826" w:rsidP="0091182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jesle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430 mm</w:t>
      </w:r>
    </w:p>
    <w:p w:rsidR="008E4922" w:rsidRDefault="008E4922" w:rsidP="008E4922">
      <w:pPr>
        <w:rPr>
          <w:sz w:val="36"/>
          <w:szCs w:val="36"/>
        </w:rPr>
      </w:pPr>
    </w:p>
    <w:p w:rsidR="008E4922" w:rsidRPr="001C4669" w:rsidRDefault="008E4922" w:rsidP="008E4922">
      <w:pPr>
        <w:rPr>
          <w:sz w:val="36"/>
          <w:szCs w:val="36"/>
        </w:rPr>
      </w:pPr>
      <w:r>
        <w:rPr>
          <w:sz w:val="36"/>
          <w:szCs w:val="36"/>
        </w:rPr>
        <w:t>Značka: Označení, půdorys a pohled (kóty)</w:t>
      </w:r>
    </w:p>
    <w:p w:rsidR="008E4922" w:rsidRDefault="00911826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5C3053B" wp14:editId="6B7DEED7">
            <wp:extent cx="5248893" cy="573374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1755" cy="57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26" w:rsidRDefault="00911826" w:rsidP="008E4922">
      <w:pPr>
        <w:rPr>
          <w:sz w:val="36"/>
          <w:szCs w:val="36"/>
        </w:rPr>
      </w:pPr>
    </w:p>
    <w:p w:rsidR="008E4922" w:rsidRDefault="00911826" w:rsidP="008E4922">
      <w:pPr>
        <w:rPr>
          <w:sz w:val="48"/>
          <w:szCs w:val="48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2972BEBD" wp14:editId="17554607">
            <wp:extent cx="5760720" cy="388937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26" w:rsidRPr="00B12F1F" w:rsidRDefault="00911826" w:rsidP="00911826">
      <w:pPr>
        <w:rPr>
          <w:sz w:val="20"/>
          <w:szCs w:val="20"/>
        </w:rPr>
      </w:pPr>
      <w:r w:rsidRPr="00B12F1F">
        <w:rPr>
          <w:sz w:val="20"/>
          <w:szCs w:val="20"/>
        </w:rPr>
        <w:t xml:space="preserve">Zdroj: </w:t>
      </w:r>
      <w:hyperlink r:id="rId39" w:history="1">
        <w:r w:rsidRPr="00B12F1F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911826" w:rsidRDefault="00911826" w:rsidP="008E4922">
      <w:pPr>
        <w:rPr>
          <w:sz w:val="48"/>
          <w:szCs w:val="48"/>
          <w:highlight w:val="lightGray"/>
        </w:rPr>
      </w:pPr>
    </w:p>
    <w:p w:rsidR="003547AE" w:rsidRDefault="003547AE" w:rsidP="008E4922">
      <w:pPr>
        <w:rPr>
          <w:sz w:val="48"/>
          <w:szCs w:val="48"/>
          <w:highlight w:val="lightGray"/>
        </w:rPr>
      </w:pPr>
    </w:p>
    <w:p w:rsidR="003547AE" w:rsidRDefault="003547AE" w:rsidP="008E4922">
      <w:pPr>
        <w:rPr>
          <w:sz w:val="48"/>
          <w:szCs w:val="48"/>
          <w:highlight w:val="lightGray"/>
        </w:rPr>
      </w:pPr>
    </w:p>
    <w:p w:rsidR="008E4922" w:rsidRPr="009A5693" w:rsidRDefault="008E4922" w:rsidP="008E4922">
      <w:pPr>
        <w:rPr>
          <w:b/>
          <w:sz w:val="48"/>
          <w:szCs w:val="48"/>
          <w:u w:val="single"/>
        </w:rPr>
      </w:pPr>
      <w:r w:rsidRPr="009A5693">
        <w:rPr>
          <w:b/>
          <w:sz w:val="48"/>
          <w:szCs w:val="48"/>
          <w:u w:val="single"/>
        </w:rPr>
        <w:lastRenderedPageBreak/>
        <w:t>ZÁPACHOVÉ UZÁVĚRKY</w:t>
      </w:r>
      <w:r w:rsidR="003547AE">
        <w:rPr>
          <w:b/>
          <w:sz w:val="48"/>
          <w:szCs w:val="48"/>
          <w:u w:val="single"/>
        </w:rPr>
        <w:t xml:space="preserve"> (</w:t>
      </w:r>
      <w:proofErr w:type="spellStart"/>
      <w:r w:rsidR="003547AE">
        <w:rPr>
          <w:b/>
          <w:sz w:val="48"/>
          <w:szCs w:val="48"/>
          <w:u w:val="single"/>
        </w:rPr>
        <w:t>skr</w:t>
      </w:r>
      <w:proofErr w:type="spellEnd"/>
      <w:r w:rsidR="003547AE">
        <w:rPr>
          <w:b/>
          <w:sz w:val="48"/>
          <w:szCs w:val="48"/>
          <w:u w:val="single"/>
        </w:rPr>
        <w:t>. 46)</w:t>
      </w:r>
    </w:p>
    <w:p w:rsidR="008E4922" w:rsidRDefault="003547AE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16844DC" wp14:editId="120DB060">
            <wp:extent cx="4157707" cy="255319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4856" cy="25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4A" w:rsidRDefault="00B9424A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D3B64BB" wp14:editId="28F6867A">
            <wp:extent cx="5760720" cy="939165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22" w:rsidRDefault="00B9424A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4013322" wp14:editId="23CC46B8">
            <wp:extent cx="5760720" cy="2347595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E" w:rsidRDefault="00B9424A" w:rsidP="008E492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6A31A29" wp14:editId="60C6B73C">
            <wp:extent cx="1954029" cy="2076450"/>
            <wp:effectExtent l="0" t="0" r="8255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62049" cy="20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AE" w:rsidRPr="005A705D" w:rsidRDefault="005028AE" w:rsidP="005028AE">
      <w:pPr>
        <w:rPr>
          <w:sz w:val="32"/>
          <w:szCs w:val="32"/>
        </w:rPr>
      </w:pPr>
      <w:r w:rsidRPr="005A705D">
        <w:rPr>
          <w:sz w:val="32"/>
          <w:szCs w:val="32"/>
        </w:rPr>
        <w:lastRenderedPageBreak/>
        <w:t>Funkce:</w:t>
      </w:r>
    </w:p>
    <w:p w:rsidR="008E4922" w:rsidRDefault="00B9424A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3B9DD22B" wp14:editId="231AF7B3">
            <wp:extent cx="5760720" cy="1799590"/>
            <wp:effectExtent l="0" t="0" r="0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4A" w:rsidRDefault="00B9424A" w:rsidP="008E4922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B19D00F" wp14:editId="49B8FE50">
            <wp:extent cx="5760720" cy="920115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B9424A" w:rsidRDefault="00B9424A" w:rsidP="008E4922">
      <w:pPr>
        <w:rPr>
          <w:b/>
          <w:sz w:val="40"/>
          <w:szCs w:val="40"/>
          <w:u w:val="single"/>
        </w:rPr>
      </w:pPr>
    </w:p>
    <w:p w:rsidR="008E4922" w:rsidRPr="001C4669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6.4 </w:t>
      </w:r>
      <w:proofErr w:type="gramStart"/>
      <w:r>
        <w:rPr>
          <w:b/>
          <w:sz w:val="40"/>
          <w:szCs w:val="40"/>
          <w:u w:val="single"/>
        </w:rPr>
        <w:t xml:space="preserve">VANA  </w:t>
      </w:r>
      <w:r>
        <w:rPr>
          <w:sz w:val="40"/>
          <w:szCs w:val="40"/>
        </w:rPr>
        <w:t>(15</w:t>
      </w:r>
      <w:r w:rsidR="004E1118">
        <w:rPr>
          <w:sz w:val="40"/>
          <w:szCs w:val="40"/>
        </w:rPr>
        <w:t>2</w:t>
      </w:r>
      <w:proofErr w:type="gramEnd"/>
      <w:r>
        <w:rPr>
          <w:sz w:val="40"/>
          <w:szCs w:val="40"/>
        </w:rPr>
        <w:t>)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8E4922" w:rsidRDefault="008E4922" w:rsidP="008E4922">
      <w:pPr>
        <w:rPr>
          <w:sz w:val="36"/>
          <w:szCs w:val="36"/>
        </w:rPr>
      </w:pP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Z čeho se skládá sestava: </w:t>
      </w:r>
      <w:r w:rsidR="00B15B6C">
        <w:rPr>
          <w:sz w:val="36"/>
          <w:szCs w:val="36"/>
        </w:rPr>
        <w:t>…………………………………………</w:t>
      </w:r>
      <w:proofErr w:type="gramStart"/>
      <w:r w:rsidR="00B15B6C">
        <w:rPr>
          <w:sz w:val="36"/>
          <w:szCs w:val="36"/>
        </w:rPr>
        <w:t>…..</w:t>
      </w:r>
      <w:proofErr w:type="gramEnd"/>
    </w:p>
    <w:p w:rsidR="004E1118" w:rsidRDefault="004E1118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……………………………………………………………………………………..</w:t>
      </w:r>
    </w:p>
    <w:p w:rsidR="004E1118" w:rsidRDefault="004E1118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</w:t>
      </w:r>
    </w:p>
    <w:p w:rsidR="004E1118" w:rsidRDefault="004E1118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……………………………………………………………. </w:t>
      </w:r>
      <w:proofErr w:type="gramStart"/>
      <w:r>
        <w:rPr>
          <w:sz w:val="36"/>
          <w:szCs w:val="36"/>
        </w:rPr>
        <w:t>stříkající</w:t>
      </w:r>
      <w:proofErr w:type="gramEnd"/>
      <w:r>
        <w:rPr>
          <w:sz w:val="36"/>
          <w:szCs w:val="36"/>
        </w:rPr>
        <w:t xml:space="preserve"> vodou.</w:t>
      </w:r>
    </w:p>
    <w:p w:rsidR="008E4922" w:rsidRPr="003547AE" w:rsidRDefault="008E4922" w:rsidP="003547AE">
      <w:pPr>
        <w:spacing w:after="0" w:line="240" w:lineRule="auto"/>
        <w:rPr>
          <w:sz w:val="36"/>
          <w:szCs w:val="36"/>
        </w:rPr>
      </w:pPr>
    </w:p>
    <w:p w:rsidR="008E4922" w:rsidRPr="001E53A5" w:rsidRDefault="008E4922" w:rsidP="003547AE">
      <w:pPr>
        <w:spacing w:after="0" w:line="240" w:lineRule="auto"/>
        <w:rPr>
          <w:sz w:val="36"/>
          <w:szCs w:val="36"/>
        </w:rPr>
      </w:pPr>
      <w:r w:rsidRPr="001E53A5">
        <w:rPr>
          <w:sz w:val="36"/>
          <w:szCs w:val="36"/>
        </w:rPr>
        <w:t>Napojení DN 50</w:t>
      </w:r>
    </w:p>
    <w:p w:rsidR="008E4922" w:rsidRDefault="008E4922" w:rsidP="003547AE">
      <w:pPr>
        <w:spacing w:after="0" w:line="240" w:lineRule="auto"/>
        <w:rPr>
          <w:sz w:val="36"/>
          <w:szCs w:val="36"/>
        </w:rPr>
      </w:pP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Podle tvaru:</w:t>
      </w: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3547AE">
      <w:pPr>
        <w:spacing w:after="0" w:line="240" w:lineRule="auto"/>
        <w:rPr>
          <w:sz w:val="36"/>
          <w:szCs w:val="36"/>
        </w:rPr>
      </w:pP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Podle umístění:</w:t>
      </w: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Default="008E4922" w:rsidP="003547A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-</w:t>
      </w:r>
    </w:p>
    <w:p w:rsidR="008E4922" w:rsidRPr="00993571" w:rsidRDefault="008E4922" w:rsidP="003547AE">
      <w:pPr>
        <w:spacing w:after="0" w:line="240" w:lineRule="auto"/>
        <w:rPr>
          <w:sz w:val="36"/>
          <w:szCs w:val="36"/>
        </w:rPr>
      </w:pPr>
      <w:r w:rsidRPr="00993571">
        <w:rPr>
          <w:sz w:val="36"/>
          <w:szCs w:val="36"/>
        </w:rPr>
        <w:t xml:space="preserve">Značka: Označení, půdorys a pohled </w:t>
      </w:r>
    </w:p>
    <w:p w:rsidR="008E4922" w:rsidRDefault="003547AE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D658430" wp14:editId="7700A8D0">
            <wp:extent cx="5225143" cy="68712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1359" cy="6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E" w:rsidRDefault="003547AE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638425" cy="2256155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34" cy="2260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7AE" w:rsidRDefault="003547AE" w:rsidP="003547AE">
      <w:pPr>
        <w:rPr>
          <w:sz w:val="36"/>
          <w:szCs w:val="36"/>
        </w:rPr>
      </w:pPr>
      <w:r>
        <w:rPr>
          <w:sz w:val="36"/>
          <w:szCs w:val="36"/>
        </w:rPr>
        <w:t>Výška horní hrany:   540 – 610 mm</w:t>
      </w:r>
    </w:p>
    <w:p w:rsidR="008E4922" w:rsidRDefault="008E4922" w:rsidP="008E4922">
      <w:pPr>
        <w:rPr>
          <w:b/>
          <w:sz w:val="48"/>
          <w:szCs w:val="48"/>
          <w:highlight w:val="lightGray"/>
          <w:u w:val="single"/>
        </w:rPr>
      </w:pPr>
    </w:p>
    <w:p w:rsidR="008E4922" w:rsidRDefault="008E4922" w:rsidP="008E4922">
      <w:pPr>
        <w:rPr>
          <w:b/>
          <w:sz w:val="48"/>
          <w:szCs w:val="48"/>
          <w:highlight w:val="lightGray"/>
          <w:u w:val="single"/>
        </w:rPr>
      </w:pPr>
    </w:p>
    <w:p w:rsidR="008E4922" w:rsidRDefault="008E4922" w:rsidP="008E4922">
      <w:pPr>
        <w:rPr>
          <w:b/>
          <w:sz w:val="48"/>
          <w:szCs w:val="48"/>
          <w:highlight w:val="lightGray"/>
          <w:u w:val="single"/>
        </w:rPr>
      </w:pPr>
    </w:p>
    <w:p w:rsidR="008E4922" w:rsidRPr="001C4669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6.5 </w:t>
      </w:r>
      <w:proofErr w:type="gramStart"/>
      <w:r>
        <w:rPr>
          <w:b/>
          <w:sz w:val="40"/>
          <w:szCs w:val="40"/>
          <w:u w:val="single"/>
        </w:rPr>
        <w:t xml:space="preserve">BIDET  </w:t>
      </w:r>
      <w:r>
        <w:rPr>
          <w:sz w:val="40"/>
          <w:szCs w:val="40"/>
        </w:rPr>
        <w:t>(15</w:t>
      </w:r>
      <w:r w:rsidR="004E1118">
        <w:rPr>
          <w:sz w:val="40"/>
          <w:szCs w:val="40"/>
        </w:rPr>
        <w:t>7</w:t>
      </w:r>
      <w:proofErr w:type="gramEnd"/>
      <w:r>
        <w:rPr>
          <w:sz w:val="40"/>
          <w:szCs w:val="40"/>
        </w:rPr>
        <w:t>)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8E4922" w:rsidRDefault="008E4922" w:rsidP="008E4922">
      <w:pPr>
        <w:rPr>
          <w:sz w:val="36"/>
          <w:szCs w:val="36"/>
        </w:rPr>
      </w:pPr>
    </w:p>
    <w:p w:rsid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Se zvyšující ……</w:t>
      </w:r>
      <w:r w:rsidR="00B15B6C">
        <w:rPr>
          <w:sz w:val="28"/>
          <w:szCs w:val="28"/>
        </w:rPr>
        <w:t>………………………………………………………………………………</w:t>
      </w:r>
      <w:proofErr w:type="gramStart"/>
      <w:r w:rsidR="00B15B6C">
        <w:rPr>
          <w:sz w:val="28"/>
          <w:szCs w:val="28"/>
        </w:rPr>
        <w:t>…..</w:t>
      </w:r>
      <w:proofErr w:type="gramEnd"/>
    </w:p>
    <w:p w:rsidR="00B15B6C" w:rsidRDefault="00B15B6C" w:rsidP="008E4922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</w:t>
      </w:r>
    </w:p>
    <w:p w:rsidR="00B15B6C" w:rsidRDefault="00B15B6C" w:rsidP="008E4922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………………………………………………………………………………………………………….</w:t>
      </w:r>
    </w:p>
    <w:p w:rsidR="008E4922" w:rsidRPr="00B15B6C" w:rsidRDefault="00B15B6C" w:rsidP="008E4922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………………………………………………………………………. ……………</w:t>
      </w:r>
      <w:r w:rsidR="008E4922" w:rsidRPr="00B15B6C">
        <w:rPr>
          <w:sz w:val="28"/>
          <w:szCs w:val="28"/>
        </w:rPr>
        <w:t xml:space="preserve"> a příslušenství.</w:t>
      </w:r>
    </w:p>
    <w:p w:rsidR="00B15B6C" w:rsidRDefault="00B15B6C" w:rsidP="008E4922">
      <w:pPr>
        <w:rPr>
          <w:sz w:val="28"/>
          <w:szCs w:val="28"/>
        </w:rPr>
      </w:pP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Napojení DN 40</w:t>
      </w:r>
    </w:p>
    <w:p w:rsidR="00B15B6C" w:rsidRPr="00B15B6C" w:rsidRDefault="00B15B6C" w:rsidP="00B15B6C">
      <w:pPr>
        <w:rPr>
          <w:sz w:val="28"/>
          <w:szCs w:val="28"/>
        </w:rPr>
      </w:pPr>
      <w:r w:rsidRPr="00B15B6C">
        <w:rPr>
          <w:sz w:val="28"/>
          <w:szCs w:val="28"/>
        </w:rPr>
        <w:t>Bidet může být umístěn na podlaze nebo zavěšený na zdi. Horní hrana bidetu 400 – 430 mm.</w:t>
      </w:r>
    </w:p>
    <w:p w:rsidR="00B9424A" w:rsidRDefault="00B9424A" w:rsidP="008E4922">
      <w:pPr>
        <w:rPr>
          <w:sz w:val="28"/>
          <w:szCs w:val="28"/>
        </w:rPr>
      </w:pP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 xml:space="preserve">Značka: Označení, půdorys a pohled </w:t>
      </w:r>
    </w:p>
    <w:p w:rsidR="008E4922" w:rsidRDefault="00771AED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5A0DE86" wp14:editId="1024B444">
            <wp:extent cx="4916384" cy="61021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9773" cy="6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ED" w:rsidRDefault="00236A3B" w:rsidP="008E4922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4A9B5B28" wp14:editId="1030501A">
            <wp:extent cx="2826327" cy="334303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33056" cy="335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3B" w:rsidRDefault="00236A3B" w:rsidP="008E4922">
      <w:pPr>
        <w:rPr>
          <w:b/>
          <w:sz w:val="40"/>
          <w:szCs w:val="40"/>
          <w:u w:val="single"/>
        </w:rPr>
      </w:pPr>
    </w:p>
    <w:p w:rsidR="008E4922" w:rsidRDefault="008E4922" w:rsidP="008E4922">
      <w:pPr>
        <w:rPr>
          <w:sz w:val="36"/>
          <w:szCs w:val="36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6.6 </w:t>
      </w:r>
      <w:proofErr w:type="gramStart"/>
      <w:r>
        <w:rPr>
          <w:b/>
          <w:sz w:val="40"/>
          <w:szCs w:val="40"/>
          <w:u w:val="single"/>
        </w:rPr>
        <w:t xml:space="preserve">SPRCHY  </w:t>
      </w:r>
      <w:r>
        <w:rPr>
          <w:sz w:val="40"/>
          <w:szCs w:val="40"/>
        </w:rPr>
        <w:t>(1</w:t>
      </w:r>
      <w:r w:rsidR="004E1118">
        <w:rPr>
          <w:sz w:val="40"/>
          <w:szCs w:val="40"/>
        </w:rPr>
        <w:t>59</w:t>
      </w:r>
      <w:proofErr w:type="gramEnd"/>
      <w:r>
        <w:rPr>
          <w:sz w:val="40"/>
          <w:szCs w:val="40"/>
        </w:rPr>
        <w:t>)</w:t>
      </w:r>
      <w:r>
        <w:rPr>
          <w:sz w:val="40"/>
          <w:szCs w:val="40"/>
        </w:rPr>
        <w:tab/>
      </w:r>
    </w:p>
    <w:p w:rsidR="0014353B" w:rsidRPr="00B15B6C" w:rsidRDefault="008E4922" w:rsidP="0014353B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Sprcha se používá …</w:t>
      </w:r>
      <w:r w:rsidR="0014353B" w:rsidRPr="00B15B6C">
        <w:rPr>
          <w:sz w:val="28"/>
          <w:szCs w:val="28"/>
        </w:rPr>
        <w:t>……………………………………………………</w:t>
      </w:r>
      <w:r w:rsidR="00B15B6C">
        <w:rPr>
          <w:sz w:val="28"/>
          <w:szCs w:val="28"/>
        </w:rPr>
        <w:t>……………………………….</w:t>
      </w:r>
    </w:p>
    <w:p w:rsidR="0014353B" w:rsidRPr="00B15B6C" w:rsidRDefault="0014353B" w:rsidP="0014353B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…………………………………………………………………………………</w:t>
      </w:r>
      <w:r w:rsidR="00B15B6C">
        <w:rPr>
          <w:sz w:val="28"/>
          <w:szCs w:val="28"/>
        </w:rPr>
        <w:t>………………………………..</w:t>
      </w:r>
    </w:p>
    <w:p w:rsidR="0014353B" w:rsidRPr="00B15B6C" w:rsidRDefault="0014353B" w:rsidP="0014353B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……………………………………………………………………………………</w:t>
      </w:r>
      <w:r w:rsidR="00B15B6C">
        <w:rPr>
          <w:sz w:val="28"/>
          <w:szCs w:val="28"/>
        </w:rPr>
        <w:t>……………………………..</w:t>
      </w:r>
    </w:p>
    <w:p w:rsidR="008E4922" w:rsidRPr="00B15B6C" w:rsidRDefault="0014353B" w:rsidP="0014353B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…………………………………………………………………</w:t>
      </w:r>
      <w:r w:rsidR="00B15B6C">
        <w:rPr>
          <w:sz w:val="28"/>
          <w:szCs w:val="28"/>
        </w:rPr>
        <w:t>…………………………</w:t>
      </w:r>
      <w:r w:rsidR="008E4922" w:rsidRPr="00B15B6C">
        <w:rPr>
          <w:sz w:val="28"/>
          <w:szCs w:val="28"/>
        </w:rPr>
        <w:t xml:space="preserve"> a příslušenství.</w:t>
      </w:r>
    </w:p>
    <w:p w:rsidR="0014353B" w:rsidRPr="00B15B6C" w:rsidRDefault="0014353B" w:rsidP="0014353B">
      <w:pPr>
        <w:spacing w:after="0" w:line="240" w:lineRule="auto"/>
        <w:rPr>
          <w:sz w:val="28"/>
          <w:szCs w:val="28"/>
        </w:rPr>
      </w:pPr>
    </w:p>
    <w:p w:rsidR="004E1118" w:rsidRDefault="004E1118" w:rsidP="0014353B">
      <w:pPr>
        <w:spacing w:after="0" w:line="240" w:lineRule="auto"/>
        <w:rPr>
          <w:sz w:val="28"/>
          <w:szCs w:val="28"/>
        </w:rPr>
      </w:pPr>
    </w:p>
    <w:p w:rsidR="0014353B" w:rsidRPr="00B15B6C" w:rsidRDefault="0014353B" w:rsidP="0014353B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Sprchové vaničky: čtvercová, nepravidelná, pětiúhelníková</w:t>
      </w:r>
    </w:p>
    <w:p w:rsidR="008E4922" w:rsidRPr="00B15B6C" w:rsidRDefault="0014353B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Min. rozměr vaničky 800 x 800 mm.</w:t>
      </w:r>
    </w:p>
    <w:p w:rsidR="004E1118" w:rsidRDefault="0014353B" w:rsidP="008E4922">
      <w:pPr>
        <w:rPr>
          <w:sz w:val="36"/>
          <w:szCs w:val="36"/>
          <w:highlight w:val="yellow"/>
        </w:rPr>
      </w:pPr>
      <w:r w:rsidRPr="00B15B6C">
        <w:rPr>
          <w:sz w:val="28"/>
          <w:szCs w:val="28"/>
        </w:rPr>
        <w:t xml:space="preserve">Podle hloubky jsou vaničky: hluboké 250 mm, mělké 150 mm a velmi mělké (zabudovány v konstrukci) </w:t>
      </w:r>
    </w:p>
    <w:p w:rsidR="0014353B" w:rsidRDefault="0014353B" w:rsidP="008E4922">
      <w:pPr>
        <w:rPr>
          <w:sz w:val="36"/>
          <w:szCs w:val="36"/>
        </w:rPr>
      </w:pPr>
      <w:r w:rsidRPr="0014353B">
        <w:rPr>
          <w:sz w:val="36"/>
          <w:szCs w:val="36"/>
          <w:highlight w:val="yellow"/>
        </w:rPr>
        <w:t>Obr.</w:t>
      </w:r>
      <w:r>
        <w:rPr>
          <w:sz w:val="36"/>
          <w:szCs w:val="36"/>
          <w:highlight w:val="yellow"/>
        </w:rPr>
        <w:t xml:space="preserve"> 138 </w:t>
      </w:r>
      <w:proofErr w:type="spellStart"/>
      <w:r>
        <w:rPr>
          <w:sz w:val="36"/>
          <w:szCs w:val="36"/>
          <w:highlight w:val="yellow"/>
        </w:rPr>
        <w:t>str</w:t>
      </w:r>
      <w:proofErr w:type="spellEnd"/>
      <w:r>
        <w:rPr>
          <w:sz w:val="36"/>
          <w:szCs w:val="36"/>
          <w:highlight w:val="yellow"/>
        </w:rPr>
        <w:t xml:space="preserve"> </w:t>
      </w:r>
      <w:r w:rsidRPr="0014353B">
        <w:rPr>
          <w:sz w:val="36"/>
          <w:szCs w:val="36"/>
          <w:highlight w:val="yellow"/>
        </w:rPr>
        <w:t>161</w:t>
      </w:r>
      <w:r w:rsidR="00E86658">
        <w:rPr>
          <w:sz w:val="36"/>
          <w:szCs w:val="36"/>
        </w:rPr>
        <w:t xml:space="preserve"> Vaničky sprchových koutů</w:t>
      </w:r>
    </w:p>
    <w:p w:rsidR="0014353B" w:rsidRDefault="0014353B" w:rsidP="008E4922">
      <w:pPr>
        <w:rPr>
          <w:sz w:val="36"/>
          <w:szCs w:val="36"/>
        </w:rPr>
      </w:pPr>
    </w:p>
    <w:p w:rsidR="004E1118" w:rsidRDefault="004E1118" w:rsidP="008E4922">
      <w:pPr>
        <w:rPr>
          <w:sz w:val="36"/>
          <w:szCs w:val="36"/>
        </w:rPr>
      </w:pPr>
    </w:p>
    <w:p w:rsidR="00E86658" w:rsidRDefault="00E86658" w:rsidP="008E4922">
      <w:pPr>
        <w:rPr>
          <w:sz w:val="36"/>
          <w:szCs w:val="36"/>
        </w:rPr>
      </w:pPr>
    </w:p>
    <w:p w:rsidR="0014353B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Sprchové zástěny</w:t>
      </w:r>
      <w:r w:rsidR="0014353B" w:rsidRPr="00B15B6C">
        <w:rPr>
          <w:sz w:val="28"/>
          <w:szCs w:val="28"/>
        </w:rPr>
        <w:t xml:space="preserve">: </w:t>
      </w:r>
      <w:r w:rsidRPr="00B15B6C">
        <w:rPr>
          <w:sz w:val="28"/>
          <w:szCs w:val="28"/>
        </w:rPr>
        <w:t>čtvercová</w:t>
      </w:r>
      <w:r w:rsidR="0014353B" w:rsidRPr="00B15B6C">
        <w:rPr>
          <w:sz w:val="28"/>
          <w:szCs w:val="28"/>
        </w:rPr>
        <w:t xml:space="preserve">, </w:t>
      </w:r>
      <w:proofErr w:type="spellStart"/>
      <w:r w:rsidRPr="00B15B6C">
        <w:rPr>
          <w:sz w:val="28"/>
          <w:szCs w:val="28"/>
        </w:rPr>
        <w:t>čtvrtoblouková</w:t>
      </w:r>
      <w:proofErr w:type="spellEnd"/>
      <w:r w:rsidR="0014353B" w:rsidRPr="00B15B6C">
        <w:rPr>
          <w:sz w:val="28"/>
          <w:szCs w:val="28"/>
        </w:rPr>
        <w:t xml:space="preserve">, </w:t>
      </w:r>
      <w:r w:rsidRPr="00B15B6C">
        <w:rPr>
          <w:sz w:val="28"/>
          <w:szCs w:val="28"/>
        </w:rPr>
        <w:t>pětiúhelníková</w:t>
      </w:r>
      <w:r w:rsidR="0014353B" w:rsidRPr="00B15B6C">
        <w:rPr>
          <w:sz w:val="28"/>
          <w:szCs w:val="28"/>
        </w:rPr>
        <w:t>,</w:t>
      </w:r>
      <w:r w:rsidR="00B15B6C">
        <w:rPr>
          <w:sz w:val="28"/>
          <w:szCs w:val="28"/>
        </w:rPr>
        <w:t xml:space="preserve"> </w:t>
      </w:r>
      <w:r w:rsidR="0014353B" w:rsidRPr="00B15B6C">
        <w:rPr>
          <w:sz w:val="28"/>
          <w:szCs w:val="28"/>
        </w:rPr>
        <w:t>jednoduchá, nad vanou</w:t>
      </w:r>
    </w:p>
    <w:p w:rsidR="0014353B" w:rsidRDefault="0014353B" w:rsidP="0014353B">
      <w:pPr>
        <w:rPr>
          <w:sz w:val="36"/>
          <w:szCs w:val="36"/>
        </w:rPr>
      </w:pPr>
      <w:r w:rsidRPr="0014353B">
        <w:rPr>
          <w:sz w:val="36"/>
          <w:szCs w:val="36"/>
          <w:highlight w:val="yellow"/>
        </w:rPr>
        <w:t>Obr.</w:t>
      </w:r>
      <w:r>
        <w:rPr>
          <w:sz w:val="36"/>
          <w:szCs w:val="36"/>
          <w:highlight w:val="yellow"/>
        </w:rPr>
        <w:t xml:space="preserve"> 140 </w:t>
      </w:r>
      <w:proofErr w:type="spellStart"/>
      <w:r>
        <w:rPr>
          <w:sz w:val="36"/>
          <w:szCs w:val="36"/>
          <w:highlight w:val="yellow"/>
        </w:rPr>
        <w:t>str</w:t>
      </w:r>
      <w:proofErr w:type="spellEnd"/>
      <w:r>
        <w:rPr>
          <w:sz w:val="36"/>
          <w:szCs w:val="36"/>
          <w:highlight w:val="yellow"/>
        </w:rPr>
        <w:t xml:space="preserve"> </w:t>
      </w:r>
      <w:r w:rsidRPr="0014353B">
        <w:rPr>
          <w:sz w:val="36"/>
          <w:szCs w:val="36"/>
          <w:highlight w:val="yellow"/>
        </w:rPr>
        <w:t>163</w:t>
      </w:r>
      <w:r w:rsidR="00E86658">
        <w:rPr>
          <w:sz w:val="36"/>
          <w:szCs w:val="36"/>
        </w:rPr>
        <w:t xml:space="preserve"> Sprchové zástěny</w:t>
      </w:r>
    </w:p>
    <w:p w:rsidR="004E1118" w:rsidRDefault="004E1118" w:rsidP="008E4922">
      <w:pPr>
        <w:rPr>
          <w:sz w:val="28"/>
          <w:szCs w:val="28"/>
        </w:rPr>
      </w:pPr>
    </w:p>
    <w:p w:rsidR="004E1118" w:rsidRDefault="004E1118" w:rsidP="008E4922">
      <w:pPr>
        <w:rPr>
          <w:sz w:val="28"/>
          <w:szCs w:val="28"/>
        </w:rPr>
      </w:pPr>
    </w:p>
    <w:p w:rsidR="004E1118" w:rsidRDefault="004E1118" w:rsidP="008E4922">
      <w:pPr>
        <w:rPr>
          <w:sz w:val="28"/>
          <w:szCs w:val="28"/>
        </w:rPr>
      </w:pPr>
    </w:p>
    <w:p w:rsidR="004E1118" w:rsidRDefault="004E1118" w:rsidP="008E4922">
      <w:pPr>
        <w:rPr>
          <w:sz w:val="28"/>
          <w:szCs w:val="28"/>
        </w:rPr>
      </w:pP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 xml:space="preserve">Výška výtokové armatury: </w:t>
      </w:r>
      <w:r w:rsidR="0014353B" w:rsidRPr="00B15B6C">
        <w:rPr>
          <w:sz w:val="28"/>
          <w:szCs w:val="28"/>
        </w:rPr>
        <w:t>1000-1100 nad dnem vaničky</w:t>
      </w:r>
    </w:p>
    <w:p w:rsid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Napojení DN 50</w:t>
      </w:r>
      <w:r w:rsidR="00B15B6C" w:rsidRPr="00B15B6C">
        <w:rPr>
          <w:sz w:val="28"/>
          <w:szCs w:val="28"/>
        </w:rPr>
        <w:t xml:space="preserve"> </w:t>
      </w:r>
    </w:p>
    <w:p w:rsidR="008E4922" w:rsidRDefault="00B15B6C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Značka: Označení, půdorys a pohled</w:t>
      </w:r>
    </w:p>
    <w:p w:rsidR="008E4922" w:rsidRDefault="0014353B" w:rsidP="008E492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246CB9B" wp14:editId="4BA0C38E">
            <wp:extent cx="4453246" cy="663176"/>
            <wp:effectExtent l="0" t="0" r="508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11170" cy="67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3B" w:rsidRDefault="00B15B6C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2151693</wp:posOffset>
            </wp:positionH>
            <wp:positionV relativeFrom="paragraph">
              <wp:posOffset>328336</wp:posOffset>
            </wp:positionV>
            <wp:extent cx="3733800" cy="144780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162667</wp:posOffset>
            </wp:positionV>
            <wp:extent cx="1781175" cy="2130425"/>
            <wp:effectExtent l="0" t="0" r="9525" b="317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658" w:rsidRDefault="00E86658" w:rsidP="008E4922">
      <w:pPr>
        <w:rPr>
          <w:b/>
          <w:sz w:val="40"/>
          <w:szCs w:val="40"/>
          <w:u w:val="single"/>
        </w:rPr>
      </w:pPr>
    </w:p>
    <w:p w:rsidR="008E4922" w:rsidRDefault="008E4922" w:rsidP="008E4922">
      <w:pPr>
        <w:rPr>
          <w:sz w:val="36"/>
          <w:szCs w:val="36"/>
        </w:rPr>
      </w:pPr>
      <w:r w:rsidRPr="00DC787F">
        <w:rPr>
          <w:b/>
          <w:sz w:val="40"/>
          <w:szCs w:val="40"/>
          <w:u w:val="single"/>
        </w:rPr>
        <w:t>1.</w:t>
      </w:r>
      <w:r>
        <w:rPr>
          <w:b/>
          <w:sz w:val="40"/>
          <w:szCs w:val="40"/>
          <w:u w:val="single"/>
        </w:rPr>
        <w:t xml:space="preserve">6.7 </w:t>
      </w:r>
      <w:proofErr w:type="gramStart"/>
      <w:r>
        <w:rPr>
          <w:b/>
          <w:sz w:val="40"/>
          <w:szCs w:val="40"/>
          <w:u w:val="single"/>
        </w:rPr>
        <w:t xml:space="preserve">DŘEZY  </w:t>
      </w:r>
      <w:r>
        <w:rPr>
          <w:sz w:val="40"/>
          <w:szCs w:val="40"/>
        </w:rPr>
        <w:t>(16</w:t>
      </w:r>
      <w:r w:rsidR="004E1118">
        <w:rPr>
          <w:sz w:val="40"/>
          <w:szCs w:val="40"/>
        </w:rPr>
        <w:t>3</w:t>
      </w:r>
      <w:proofErr w:type="gramEnd"/>
      <w:r w:rsidR="00B15B6C">
        <w:rPr>
          <w:sz w:val="40"/>
          <w:szCs w:val="40"/>
        </w:rPr>
        <w:t xml:space="preserve"> -16</w:t>
      </w:r>
      <w:r w:rsidR="004E1118">
        <w:rPr>
          <w:sz w:val="40"/>
          <w:szCs w:val="40"/>
        </w:rPr>
        <w:t>5</w:t>
      </w:r>
      <w:r>
        <w:rPr>
          <w:sz w:val="40"/>
          <w:szCs w:val="40"/>
        </w:rPr>
        <w:t xml:space="preserve">)                       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B15B6C" w:rsidRPr="00B15B6C" w:rsidRDefault="008E4922" w:rsidP="00B15B6C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Dřezy se používají …</w:t>
      </w:r>
      <w:r w:rsidR="00B15B6C" w:rsidRPr="00B15B6C">
        <w:rPr>
          <w:sz w:val="28"/>
          <w:szCs w:val="28"/>
        </w:rPr>
        <w:t>………………………………………………………</w:t>
      </w:r>
      <w:r w:rsidR="00B15B6C">
        <w:rPr>
          <w:sz w:val="28"/>
          <w:szCs w:val="28"/>
        </w:rPr>
        <w:t>……………………………</w:t>
      </w:r>
    </w:p>
    <w:p w:rsidR="00B15B6C" w:rsidRPr="00B15B6C" w:rsidRDefault="00B15B6C" w:rsidP="00B15B6C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E4922" w:rsidRPr="00B15B6C" w:rsidRDefault="00B15B6C" w:rsidP="00B15B6C">
      <w:pPr>
        <w:spacing w:after="0" w:line="240" w:lineRule="auto"/>
        <w:rPr>
          <w:sz w:val="28"/>
          <w:szCs w:val="28"/>
        </w:rPr>
      </w:pPr>
      <w:r w:rsidRPr="00B15B6C">
        <w:rPr>
          <w:sz w:val="28"/>
          <w:szCs w:val="28"/>
        </w:rPr>
        <w:t>……………………………………………………………… ………</w:t>
      </w:r>
      <w:r>
        <w:rPr>
          <w:sz w:val="28"/>
          <w:szCs w:val="28"/>
        </w:rPr>
        <w:t>………………………</w:t>
      </w:r>
      <w:proofErr w:type="gramStart"/>
      <w:r>
        <w:rPr>
          <w:sz w:val="28"/>
          <w:szCs w:val="28"/>
        </w:rPr>
        <w:t>…..</w:t>
      </w:r>
      <w:r w:rsidR="008E4922" w:rsidRPr="00B15B6C">
        <w:rPr>
          <w:sz w:val="28"/>
          <w:szCs w:val="28"/>
        </w:rPr>
        <w:t>odpadků</w:t>
      </w:r>
      <w:proofErr w:type="gramEnd"/>
      <w:r w:rsidR="008E4922" w:rsidRPr="00B15B6C">
        <w:rPr>
          <w:sz w:val="28"/>
          <w:szCs w:val="28"/>
        </w:rPr>
        <w:t>.</w:t>
      </w:r>
    </w:p>
    <w:p w:rsidR="008E4922" w:rsidRDefault="008E4922" w:rsidP="008E4922">
      <w:pPr>
        <w:rPr>
          <w:sz w:val="36"/>
          <w:szCs w:val="36"/>
        </w:rPr>
      </w:pP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Z čeho se skládá sestava: ……</w:t>
      </w:r>
      <w:r w:rsidR="00B15B6C" w:rsidRPr="00B15B6C">
        <w:rPr>
          <w:sz w:val="28"/>
          <w:szCs w:val="28"/>
        </w:rPr>
        <w:t>………………………………………</w:t>
      </w:r>
      <w:r w:rsidR="00B15B6C">
        <w:rPr>
          <w:sz w:val="28"/>
          <w:szCs w:val="28"/>
        </w:rPr>
        <w:t>………………………</w:t>
      </w:r>
      <w:proofErr w:type="gramStart"/>
      <w:r w:rsidR="00B15B6C">
        <w:rPr>
          <w:sz w:val="28"/>
          <w:szCs w:val="28"/>
        </w:rPr>
        <w:t>…..</w:t>
      </w:r>
      <w:proofErr w:type="gramEnd"/>
    </w:p>
    <w:p w:rsidR="008E4922" w:rsidRPr="00B15B6C" w:rsidRDefault="008E4922" w:rsidP="008E4922">
      <w:pPr>
        <w:rPr>
          <w:sz w:val="28"/>
          <w:szCs w:val="28"/>
          <w:u w:val="single"/>
        </w:rPr>
      </w:pP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Typy:</w:t>
      </w: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- jednodílné</w:t>
      </w: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- dvoudílné</w:t>
      </w:r>
    </w:p>
    <w:p w:rsidR="008E4922" w:rsidRDefault="008E4922" w:rsidP="008E4922">
      <w:pPr>
        <w:rPr>
          <w:sz w:val="36"/>
          <w:szCs w:val="36"/>
        </w:rPr>
      </w:pP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Materiál: nejčastěji nerez</w:t>
      </w:r>
    </w:p>
    <w:p w:rsid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 xml:space="preserve">Umístění míchací baterie: </w:t>
      </w:r>
      <w:r w:rsidR="00B15B6C" w:rsidRPr="00B15B6C">
        <w:rPr>
          <w:sz w:val="28"/>
          <w:szCs w:val="28"/>
        </w:rPr>
        <w:t>300 mm nad horní hranu dřezu</w:t>
      </w:r>
      <w:r w:rsidR="00B15B6C">
        <w:rPr>
          <w:sz w:val="28"/>
          <w:szCs w:val="28"/>
        </w:rPr>
        <w:t xml:space="preserve">, výška vývodů je tedy cca 1150 mm nad čistou podlahou. (850+300=1150 mm). Stojánková baterie se připojuje přes rohové ventily, které se umísťují do výšky cca 550 mm nad čistou podlahou. </w:t>
      </w:r>
    </w:p>
    <w:p w:rsidR="00B15B6C" w:rsidRDefault="00B15B6C" w:rsidP="008E4922">
      <w:pPr>
        <w:rPr>
          <w:sz w:val="36"/>
          <w:szCs w:val="36"/>
        </w:rPr>
      </w:pPr>
    </w:p>
    <w:p w:rsidR="008E4922" w:rsidRPr="00B15B6C" w:rsidRDefault="008E4922" w:rsidP="008E4922">
      <w:pPr>
        <w:rPr>
          <w:sz w:val="28"/>
          <w:szCs w:val="28"/>
        </w:rPr>
      </w:pPr>
      <w:r w:rsidRPr="00B15B6C">
        <w:rPr>
          <w:sz w:val="28"/>
          <w:szCs w:val="28"/>
        </w:rPr>
        <w:t>Napojení DN 50 ve výšce</w:t>
      </w:r>
      <w:r w:rsidR="00B15B6C">
        <w:rPr>
          <w:sz w:val="28"/>
          <w:szCs w:val="28"/>
        </w:rPr>
        <w:t xml:space="preserve"> asi 450 mm nad čistou podlahou</w:t>
      </w:r>
      <w:r w:rsidRPr="00B15B6C">
        <w:rPr>
          <w:sz w:val="28"/>
          <w:szCs w:val="28"/>
        </w:rPr>
        <w:t>.</w:t>
      </w:r>
    </w:p>
    <w:p w:rsidR="008E4922" w:rsidRDefault="008E4922" w:rsidP="008E4922">
      <w:pPr>
        <w:rPr>
          <w:sz w:val="36"/>
          <w:szCs w:val="36"/>
        </w:rPr>
      </w:pPr>
    </w:p>
    <w:p w:rsidR="008E4922" w:rsidRPr="00F81794" w:rsidRDefault="008E4922" w:rsidP="008E4922">
      <w:pPr>
        <w:rPr>
          <w:sz w:val="28"/>
          <w:szCs w:val="28"/>
        </w:rPr>
      </w:pPr>
      <w:r w:rsidRPr="00F81794">
        <w:rPr>
          <w:sz w:val="28"/>
          <w:szCs w:val="28"/>
        </w:rPr>
        <w:lastRenderedPageBreak/>
        <w:t xml:space="preserve">Značka: Označení, půdorys a pohled </w:t>
      </w:r>
    </w:p>
    <w:p w:rsidR="008E4922" w:rsidRDefault="00F81794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A8CC139" wp14:editId="59CC13DE">
            <wp:extent cx="5427023" cy="821352"/>
            <wp:effectExtent l="0" t="0" r="254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68817" cy="82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94" w:rsidRDefault="00F81794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16EB94F6" wp14:editId="7ECD7E55">
            <wp:extent cx="5533901" cy="698448"/>
            <wp:effectExtent l="0" t="0" r="0" b="698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74303" cy="70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94" w:rsidRDefault="00F81794" w:rsidP="008E4922">
      <w:pPr>
        <w:rPr>
          <w:b/>
          <w:sz w:val="48"/>
          <w:szCs w:val="48"/>
          <w:highlight w:val="lightGray"/>
          <w:u w:val="single"/>
        </w:rPr>
      </w:pPr>
    </w:p>
    <w:p w:rsidR="00F81794" w:rsidRDefault="00F81794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436A025" wp14:editId="7D502AAC">
            <wp:extent cx="5760720" cy="367919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94" w:rsidRDefault="00F81794" w:rsidP="008E4922">
      <w:pPr>
        <w:rPr>
          <w:sz w:val="36"/>
          <w:szCs w:val="36"/>
        </w:rPr>
      </w:pPr>
    </w:p>
    <w:p w:rsidR="00F81794" w:rsidRDefault="00F81794" w:rsidP="008E4922">
      <w:pPr>
        <w:rPr>
          <w:sz w:val="36"/>
          <w:szCs w:val="36"/>
        </w:rPr>
      </w:pPr>
    </w:p>
    <w:p w:rsidR="00F81794" w:rsidRDefault="00F81794" w:rsidP="008E4922">
      <w:pPr>
        <w:rPr>
          <w:sz w:val="36"/>
          <w:szCs w:val="36"/>
        </w:rPr>
      </w:pPr>
    </w:p>
    <w:p w:rsidR="00F81794" w:rsidRDefault="00F81794" w:rsidP="008E4922">
      <w:pPr>
        <w:rPr>
          <w:sz w:val="36"/>
          <w:szCs w:val="36"/>
        </w:rPr>
      </w:pPr>
    </w:p>
    <w:p w:rsidR="00765D66" w:rsidRDefault="00765D66" w:rsidP="008E4922">
      <w:pPr>
        <w:rPr>
          <w:sz w:val="36"/>
          <w:szCs w:val="36"/>
        </w:rPr>
      </w:pPr>
    </w:p>
    <w:p w:rsidR="00765D66" w:rsidRDefault="00765D66" w:rsidP="008E4922">
      <w:pPr>
        <w:rPr>
          <w:sz w:val="36"/>
          <w:szCs w:val="36"/>
        </w:rPr>
      </w:pPr>
    </w:p>
    <w:p w:rsidR="008E4922" w:rsidRPr="009B6B54" w:rsidRDefault="008E4922" w:rsidP="008E4922">
      <w:pPr>
        <w:rPr>
          <w:sz w:val="36"/>
          <w:szCs w:val="36"/>
        </w:rPr>
      </w:pPr>
      <w:r w:rsidRPr="009B6B54">
        <w:rPr>
          <w:sz w:val="36"/>
          <w:szCs w:val="36"/>
        </w:rPr>
        <w:lastRenderedPageBreak/>
        <w:t>Výškové umístění – často do pracovní desky kuchyňské linky</w:t>
      </w:r>
    </w:p>
    <w:p w:rsidR="008E4922" w:rsidRDefault="008E4922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4050B8CD" wp14:editId="73CE593A">
            <wp:extent cx="5760720" cy="2059655"/>
            <wp:effectExtent l="0" t="0" r="0" b="0"/>
            <wp:docPr id="42" name="Obrázek 42" descr="Výsledek obrázku pro výška pracovní desky kuchy&amp;ncaron;ské l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ýška pracovní desky kuchy&amp;ncaron;ské link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22" w:rsidRPr="00EF635C" w:rsidRDefault="008E4922" w:rsidP="008E4922">
      <w:pPr>
        <w:rPr>
          <w:sz w:val="32"/>
          <w:szCs w:val="32"/>
        </w:rPr>
      </w:pPr>
      <w:r w:rsidRPr="00EF635C">
        <w:rPr>
          <w:sz w:val="32"/>
          <w:szCs w:val="32"/>
          <w:highlight w:val="lightGray"/>
        </w:rPr>
        <w:t xml:space="preserve">Zdroj: </w:t>
      </w:r>
      <w:hyperlink r:id="rId57" w:history="1">
        <w:r w:rsidRPr="00EF635C">
          <w:rPr>
            <w:rStyle w:val="Hypertextovodkaz"/>
            <w:sz w:val="32"/>
            <w:szCs w:val="32"/>
          </w:rPr>
          <w:t>https://favi.cz/clanky/pracovni-desky</w:t>
        </w:r>
      </w:hyperlink>
    </w:p>
    <w:p w:rsidR="008E4922" w:rsidRDefault="008E4922" w:rsidP="008E4922">
      <w:pPr>
        <w:rPr>
          <w:b/>
          <w:sz w:val="48"/>
          <w:szCs w:val="48"/>
          <w:highlight w:val="lightGray"/>
          <w:u w:val="single"/>
        </w:rPr>
      </w:pPr>
    </w:p>
    <w:p w:rsidR="008E4922" w:rsidRDefault="008E4922" w:rsidP="008E4922">
      <w:pPr>
        <w:rPr>
          <w:sz w:val="36"/>
          <w:szCs w:val="36"/>
        </w:rPr>
      </w:pPr>
      <w:r w:rsidRPr="00DC787F">
        <w:rPr>
          <w:b/>
          <w:sz w:val="40"/>
          <w:szCs w:val="40"/>
          <w:u w:val="single"/>
        </w:rPr>
        <w:t>1.</w:t>
      </w:r>
      <w:r>
        <w:rPr>
          <w:b/>
          <w:sz w:val="40"/>
          <w:szCs w:val="40"/>
          <w:u w:val="single"/>
        </w:rPr>
        <w:t xml:space="preserve">6.8 </w:t>
      </w:r>
      <w:proofErr w:type="gramStart"/>
      <w:r>
        <w:rPr>
          <w:b/>
          <w:sz w:val="40"/>
          <w:szCs w:val="40"/>
          <w:u w:val="single"/>
        </w:rPr>
        <w:t xml:space="preserve">VÝLEVKY  </w:t>
      </w:r>
      <w:r>
        <w:rPr>
          <w:sz w:val="40"/>
          <w:szCs w:val="40"/>
        </w:rPr>
        <w:t>(166</w:t>
      </w:r>
      <w:proofErr w:type="gramEnd"/>
      <w:r>
        <w:rPr>
          <w:sz w:val="40"/>
          <w:szCs w:val="40"/>
        </w:rPr>
        <w:t xml:space="preserve">)                     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 xml:space="preserve">Výlevky umožňují </w:t>
      </w:r>
      <w:proofErr w:type="gramStart"/>
      <w:r w:rsidRPr="00F81794">
        <w:rPr>
          <w:sz w:val="28"/>
          <w:szCs w:val="28"/>
        </w:rPr>
        <w:t xml:space="preserve">….. </w:t>
      </w:r>
      <w:r w:rsidR="00F81794">
        <w:rPr>
          <w:sz w:val="28"/>
          <w:szCs w:val="28"/>
        </w:rPr>
        <w:t>…</w:t>
      </w:r>
      <w:proofErr w:type="gramEnd"/>
      <w:r w:rsidR="00F81794">
        <w:rPr>
          <w:sz w:val="28"/>
          <w:szCs w:val="28"/>
        </w:rPr>
        <w:t>……………………………………………………………………………</w:t>
      </w:r>
    </w:p>
    <w:p w:rsidR="00F81794" w:rsidRDefault="00F81794" w:rsidP="00F8179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8E4922" w:rsidRPr="00F81794" w:rsidRDefault="00F81794" w:rsidP="00F8179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 účelné (velkokuchyně).</w:t>
      </w:r>
    </w:p>
    <w:p w:rsidR="00F81794" w:rsidRDefault="00F81794" w:rsidP="00F81794">
      <w:pPr>
        <w:spacing w:after="0" w:line="240" w:lineRule="auto"/>
        <w:rPr>
          <w:sz w:val="28"/>
          <w:szCs w:val="28"/>
        </w:rPr>
      </w:pPr>
    </w:p>
    <w:p w:rsidR="008E4922" w:rsidRPr="00F81794" w:rsidRDefault="0099504E" w:rsidP="00F81794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3244504</wp:posOffset>
            </wp:positionH>
            <wp:positionV relativeFrom="paragraph">
              <wp:posOffset>87779</wp:posOffset>
            </wp:positionV>
            <wp:extent cx="2089785" cy="2752090"/>
            <wp:effectExtent l="0" t="0" r="5715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22" w:rsidRPr="00F81794">
        <w:rPr>
          <w:sz w:val="28"/>
          <w:szCs w:val="28"/>
        </w:rPr>
        <w:t>Sestava se skládá: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Druhy: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Materiál: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Pr="00F81794" w:rsidRDefault="008E4922" w:rsidP="00F81794">
      <w:pPr>
        <w:spacing w:after="0" w:line="240" w:lineRule="auto"/>
        <w:rPr>
          <w:sz w:val="28"/>
          <w:szCs w:val="28"/>
        </w:rPr>
      </w:pPr>
      <w:r w:rsidRPr="00F81794">
        <w:rPr>
          <w:sz w:val="28"/>
          <w:szCs w:val="28"/>
        </w:rPr>
        <w:t>-</w:t>
      </w:r>
    </w:p>
    <w:p w:rsidR="008E4922" w:rsidRDefault="008E4922" w:rsidP="008E4922">
      <w:pPr>
        <w:rPr>
          <w:sz w:val="36"/>
          <w:szCs w:val="36"/>
        </w:rPr>
      </w:pPr>
    </w:p>
    <w:p w:rsidR="008E4922" w:rsidRPr="00F81794" w:rsidRDefault="008E4922" w:rsidP="008E4922">
      <w:pPr>
        <w:rPr>
          <w:sz w:val="28"/>
          <w:szCs w:val="28"/>
        </w:rPr>
      </w:pPr>
      <w:r w:rsidRPr="00F81794">
        <w:rPr>
          <w:sz w:val="28"/>
          <w:szCs w:val="28"/>
        </w:rPr>
        <w:t>DN podle typu:</w:t>
      </w:r>
      <w:r w:rsidR="00F81794" w:rsidRPr="00F81794">
        <w:rPr>
          <w:sz w:val="28"/>
          <w:szCs w:val="28"/>
        </w:rPr>
        <w:t xml:space="preserve"> </w:t>
      </w:r>
      <w:r w:rsidRPr="00F81794">
        <w:rPr>
          <w:sz w:val="28"/>
          <w:szCs w:val="28"/>
        </w:rPr>
        <w:t>Stacionární DN 100</w:t>
      </w:r>
    </w:p>
    <w:p w:rsidR="008E4922" w:rsidRDefault="00F81794" w:rsidP="008E49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Výškové umístění: závěsné výlevky – okraj mísy cca 600 mm nad čistou podlahou.</w:t>
      </w:r>
    </w:p>
    <w:p w:rsidR="00F81794" w:rsidRPr="00F81794" w:rsidRDefault="00F81794" w:rsidP="008E4922">
      <w:pPr>
        <w:rPr>
          <w:sz w:val="28"/>
          <w:szCs w:val="28"/>
        </w:rPr>
      </w:pPr>
      <w:r>
        <w:rPr>
          <w:sz w:val="28"/>
          <w:szCs w:val="28"/>
        </w:rPr>
        <w:t xml:space="preserve">Výtoková baterie se umisťuje tak aby měla výtok asi 350mm nad okrajem výlevky. Musí být umožněno napojení kbelíku vodou. </w:t>
      </w:r>
    </w:p>
    <w:p w:rsidR="008E4922" w:rsidRPr="00F81794" w:rsidRDefault="008E4922" w:rsidP="008E4922">
      <w:pPr>
        <w:rPr>
          <w:sz w:val="28"/>
          <w:szCs w:val="28"/>
        </w:rPr>
      </w:pPr>
    </w:p>
    <w:p w:rsidR="008E4922" w:rsidRPr="00F81794" w:rsidRDefault="008E4922" w:rsidP="008E4922">
      <w:pPr>
        <w:rPr>
          <w:sz w:val="28"/>
          <w:szCs w:val="28"/>
        </w:rPr>
      </w:pPr>
      <w:r w:rsidRPr="00F81794">
        <w:rPr>
          <w:sz w:val="28"/>
          <w:szCs w:val="28"/>
        </w:rPr>
        <w:t>Značka: Označení, půdorys a pohled</w:t>
      </w:r>
    </w:p>
    <w:p w:rsidR="008E4922" w:rsidRDefault="00F81794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1A30F169" wp14:editId="01D57298">
            <wp:extent cx="5284519" cy="652992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25538" cy="65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94" w:rsidRDefault="00F81794" w:rsidP="008E4922">
      <w:pPr>
        <w:rPr>
          <w:b/>
          <w:sz w:val="48"/>
          <w:szCs w:val="48"/>
          <w:highlight w:val="lightGray"/>
          <w:u w:val="single"/>
        </w:rPr>
      </w:pPr>
    </w:p>
    <w:p w:rsidR="0099504E" w:rsidRDefault="0099504E" w:rsidP="008E4922">
      <w:pPr>
        <w:rPr>
          <w:b/>
          <w:sz w:val="48"/>
          <w:szCs w:val="48"/>
          <w:highlight w:val="lightGray"/>
          <w:u w:val="single"/>
        </w:rPr>
        <w:sectPr w:rsidR="0099504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504E" w:rsidRDefault="0099504E" w:rsidP="008E4922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3214EFC" wp14:editId="2CEEDB23">
            <wp:extent cx="6466971" cy="4868883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80279" cy="487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4E" w:rsidRDefault="0099504E" w:rsidP="008E4922">
      <w:pPr>
        <w:rPr>
          <w:sz w:val="20"/>
          <w:szCs w:val="20"/>
        </w:rPr>
      </w:pPr>
      <w:r w:rsidRPr="0099504E">
        <w:rPr>
          <w:sz w:val="20"/>
          <w:szCs w:val="20"/>
        </w:rPr>
        <w:t xml:space="preserve">Zdroj: </w:t>
      </w:r>
      <w:hyperlink r:id="rId61" w:history="1">
        <w:r w:rsidRPr="00D15707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99504E" w:rsidRDefault="0099504E" w:rsidP="008E4922">
      <w:pPr>
        <w:rPr>
          <w:sz w:val="20"/>
          <w:szCs w:val="20"/>
        </w:rPr>
      </w:pPr>
    </w:p>
    <w:p w:rsidR="0099504E" w:rsidRDefault="0099504E" w:rsidP="008E4922">
      <w:pPr>
        <w:rPr>
          <w:sz w:val="20"/>
          <w:szCs w:val="20"/>
        </w:rPr>
      </w:pPr>
    </w:p>
    <w:p w:rsidR="0099504E" w:rsidRDefault="0099504E" w:rsidP="008E4922">
      <w:pPr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1CA684A7" wp14:editId="078C5B34">
            <wp:extent cx="6979812" cy="5248893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94139" cy="52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4E" w:rsidRDefault="0099504E" w:rsidP="0099504E">
      <w:pPr>
        <w:rPr>
          <w:sz w:val="20"/>
          <w:szCs w:val="20"/>
        </w:rPr>
      </w:pPr>
      <w:r w:rsidRPr="0099504E">
        <w:rPr>
          <w:sz w:val="20"/>
          <w:szCs w:val="20"/>
        </w:rPr>
        <w:t xml:space="preserve">Zdroj: </w:t>
      </w:r>
      <w:hyperlink r:id="rId63" w:history="1">
        <w:r w:rsidRPr="00D15707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99504E" w:rsidRPr="0099504E" w:rsidRDefault="0099504E" w:rsidP="008E4922">
      <w:pPr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4DA1045D" wp14:editId="7EA97A8F">
            <wp:extent cx="6333418" cy="4773880"/>
            <wp:effectExtent l="0" t="0" r="0" b="825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39210" cy="47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4E" w:rsidRDefault="0099504E" w:rsidP="0099504E">
      <w:pPr>
        <w:rPr>
          <w:sz w:val="20"/>
          <w:szCs w:val="20"/>
        </w:rPr>
      </w:pPr>
      <w:r w:rsidRPr="0099504E">
        <w:rPr>
          <w:sz w:val="20"/>
          <w:szCs w:val="20"/>
        </w:rPr>
        <w:t xml:space="preserve">Zdroj: </w:t>
      </w:r>
      <w:hyperlink r:id="rId65" w:history="1">
        <w:r w:rsidRPr="00D15707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99504E" w:rsidRDefault="0099504E" w:rsidP="008E4922">
      <w:pPr>
        <w:rPr>
          <w:sz w:val="40"/>
          <w:szCs w:val="40"/>
        </w:rPr>
        <w:sectPr w:rsidR="0099504E" w:rsidSect="0099504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E4922" w:rsidRDefault="008E4922" w:rsidP="008E4922">
      <w:pPr>
        <w:rPr>
          <w:sz w:val="36"/>
          <w:szCs w:val="36"/>
        </w:rPr>
      </w:pPr>
      <w:r w:rsidRPr="00DC787F">
        <w:rPr>
          <w:b/>
          <w:sz w:val="40"/>
          <w:szCs w:val="40"/>
          <w:u w:val="single"/>
        </w:rPr>
        <w:lastRenderedPageBreak/>
        <w:t>1.</w:t>
      </w:r>
      <w:r>
        <w:rPr>
          <w:b/>
          <w:sz w:val="40"/>
          <w:szCs w:val="40"/>
          <w:u w:val="single"/>
        </w:rPr>
        <w:t xml:space="preserve">7 HYGIENICKÁ ZAŘÍZENÍ V OBYTNÝCH BUDOVÁCH </w:t>
      </w:r>
      <w:r>
        <w:rPr>
          <w:sz w:val="40"/>
          <w:szCs w:val="40"/>
        </w:rPr>
        <w:t xml:space="preserve">(170)                         </w:t>
      </w:r>
    </w:p>
    <w:p w:rsidR="008E4922" w:rsidRPr="008E2347" w:rsidRDefault="00D80B93" w:rsidP="008E4922">
      <w:pPr>
        <w:rPr>
          <w:sz w:val="28"/>
          <w:szCs w:val="28"/>
        </w:rPr>
      </w:pPr>
      <w:r>
        <w:rPr>
          <w:sz w:val="28"/>
          <w:szCs w:val="28"/>
        </w:rPr>
        <w:t>Jaká jsou pravidla</w:t>
      </w:r>
      <w:r w:rsidR="00267254">
        <w:rPr>
          <w:sz w:val="28"/>
          <w:szCs w:val="28"/>
        </w:rPr>
        <w:t>:</w:t>
      </w:r>
    </w:p>
    <w:p w:rsidR="008E4922" w:rsidRPr="008E2347" w:rsidRDefault="008E4922" w:rsidP="008E4922">
      <w:pPr>
        <w:rPr>
          <w:sz w:val="28"/>
          <w:szCs w:val="28"/>
        </w:rPr>
      </w:pPr>
      <w:r w:rsidRPr="00D80B93">
        <w:rPr>
          <w:b/>
          <w:sz w:val="28"/>
          <w:szCs w:val="28"/>
          <w:u w:val="single"/>
        </w:rPr>
        <w:t>Koupelna</w:t>
      </w:r>
      <w:r w:rsidRPr="008E2347">
        <w:rPr>
          <w:sz w:val="28"/>
          <w:szCs w:val="28"/>
        </w:rPr>
        <w:t>:</w:t>
      </w:r>
      <w:r w:rsidR="00D80B93">
        <w:rPr>
          <w:sz w:val="28"/>
          <w:szCs w:val="28"/>
        </w:rPr>
        <w:t xml:space="preserve"> má mít 1-2 umyvadla, vanu, sprchu, bidet, příp. záchod</w:t>
      </w:r>
    </w:p>
    <w:p w:rsidR="008E4922" w:rsidRPr="008E2347" w:rsidRDefault="008E4922" w:rsidP="008E4922">
      <w:pPr>
        <w:rPr>
          <w:sz w:val="28"/>
          <w:szCs w:val="28"/>
        </w:rPr>
      </w:pPr>
      <w:r w:rsidRPr="00D80B93">
        <w:rPr>
          <w:b/>
          <w:sz w:val="28"/>
          <w:szCs w:val="28"/>
          <w:u w:val="single"/>
        </w:rPr>
        <w:t>Záchod:</w:t>
      </w:r>
      <w:r w:rsidR="00D80B93">
        <w:rPr>
          <w:sz w:val="28"/>
          <w:szCs w:val="28"/>
        </w:rPr>
        <w:t xml:space="preserve"> nesmí být přístupný přímo z obývacího prostoru nebo z prostoru pro vaření či uskladnění potravin.</w:t>
      </w:r>
    </w:p>
    <w:p w:rsidR="008E4922" w:rsidRDefault="008E4922" w:rsidP="008E4922">
      <w:pPr>
        <w:rPr>
          <w:sz w:val="28"/>
          <w:szCs w:val="28"/>
        </w:rPr>
      </w:pPr>
      <w:r w:rsidRPr="00D80B93">
        <w:rPr>
          <w:b/>
          <w:sz w:val="28"/>
          <w:szCs w:val="28"/>
          <w:u w:val="single"/>
        </w:rPr>
        <w:t>Vzdálenost:</w:t>
      </w:r>
      <w:r w:rsidR="00D80B93">
        <w:rPr>
          <w:sz w:val="28"/>
          <w:szCs w:val="28"/>
        </w:rPr>
        <w:t xml:space="preserve"> Jednotlivé ZP mají být od sebe nebo ode zdi vzdáleny min. 200 mm.</w:t>
      </w:r>
    </w:p>
    <w:p w:rsidR="00D80B93" w:rsidRPr="008E2347" w:rsidRDefault="00D80B93" w:rsidP="008E4922">
      <w:pPr>
        <w:rPr>
          <w:sz w:val="28"/>
          <w:szCs w:val="28"/>
        </w:rPr>
      </w:pPr>
    </w:p>
    <w:p w:rsidR="008E4922" w:rsidRDefault="008E4922" w:rsidP="008E4922">
      <w:pPr>
        <w:rPr>
          <w:sz w:val="40"/>
          <w:szCs w:val="40"/>
        </w:rPr>
      </w:pPr>
      <w:r w:rsidRPr="00DC787F">
        <w:rPr>
          <w:b/>
          <w:sz w:val="40"/>
          <w:szCs w:val="40"/>
          <w:u w:val="single"/>
        </w:rPr>
        <w:t>1.</w:t>
      </w:r>
      <w:r>
        <w:rPr>
          <w:b/>
          <w:sz w:val="40"/>
          <w:szCs w:val="40"/>
          <w:u w:val="single"/>
        </w:rPr>
        <w:t xml:space="preserve">8 BEZBARIÉROVÉ SANITÁRNÍ PROSTORY </w:t>
      </w:r>
      <w:r>
        <w:rPr>
          <w:sz w:val="40"/>
          <w:szCs w:val="40"/>
        </w:rPr>
        <w:t xml:space="preserve">(173)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</w:t>
      </w:r>
    </w:p>
    <w:p w:rsidR="008E4922" w:rsidRDefault="008E4922" w:rsidP="008E4922">
      <w:pPr>
        <w:rPr>
          <w:sz w:val="36"/>
          <w:szCs w:val="36"/>
        </w:rPr>
      </w:pPr>
      <w:r>
        <w:rPr>
          <w:sz w:val="40"/>
          <w:szCs w:val="40"/>
        </w:rPr>
        <w:t>1.8.1 WC KABINY</w:t>
      </w:r>
    </w:p>
    <w:p w:rsidR="008E4922" w:rsidRDefault="00F61290" w:rsidP="008E4922">
      <w:pPr>
        <w:rPr>
          <w:sz w:val="28"/>
          <w:szCs w:val="28"/>
        </w:rPr>
      </w:pPr>
      <w:r>
        <w:rPr>
          <w:sz w:val="28"/>
          <w:szCs w:val="28"/>
        </w:rPr>
        <w:t xml:space="preserve">Minimální rozměr </w:t>
      </w:r>
      <w:r w:rsidR="008E4922" w:rsidRPr="005408A1">
        <w:rPr>
          <w:sz w:val="28"/>
          <w:szCs w:val="28"/>
        </w:rPr>
        <w:t>kabiny</w:t>
      </w:r>
      <w:r>
        <w:rPr>
          <w:sz w:val="28"/>
          <w:szCs w:val="28"/>
        </w:rPr>
        <w:t xml:space="preserve"> WC je 1800 x 2 150. U rekonstrukcí možno zmenšit na 1 600 x 1 600 mm, pokud to jinak nejde.</w:t>
      </w:r>
    </w:p>
    <w:p w:rsidR="00F61290" w:rsidRDefault="00F61290" w:rsidP="008E4922">
      <w:pPr>
        <w:rPr>
          <w:sz w:val="28"/>
          <w:szCs w:val="28"/>
        </w:rPr>
      </w:pPr>
      <w:r>
        <w:rPr>
          <w:sz w:val="28"/>
          <w:szCs w:val="28"/>
        </w:rPr>
        <w:t xml:space="preserve">Přímo proti dveřím musí být prostor pro umístění vozíku. Postižená osoba musí mít přístup k záchodové míse z boku, aby na ni mohla z vozíku přesednout. </w:t>
      </w:r>
    </w:p>
    <w:p w:rsidR="00F61290" w:rsidRDefault="00F61290" w:rsidP="008E492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52ECC03" wp14:editId="13D7D220">
            <wp:extent cx="4001984" cy="3021123"/>
            <wp:effectExtent l="0" t="0" r="0" b="825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05944" cy="3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90" w:rsidRDefault="00F61290" w:rsidP="00F61290">
      <w:pPr>
        <w:rPr>
          <w:sz w:val="20"/>
          <w:szCs w:val="20"/>
        </w:rPr>
      </w:pPr>
      <w:r w:rsidRPr="0099504E">
        <w:rPr>
          <w:sz w:val="20"/>
          <w:szCs w:val="20"/>
        </w:rPr>
        <w:t xml:space="preserve">Zdroj: </w:t>
      </w:r>
      <w:hyperlink r:id="rId67" w:history="1">
        <w:r w:rsidRPr="00D15707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F61290" w:rsidRDefault="00F61290" w:rsidP="00F61290">
      <w:pPr>
        <w:rPr>
          <w:sz w:val="20"/>
          <w:szCs w:val="20"/>
        </w:rPr>
        <w:sectPr w:rsidR="00F61290" w:rsidSect="0099504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61290" w:rsidRDefault="00F61290" w:rsidP="008E4922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13743</wp:posOffset>
            </wp:positionV>
            <wp:extent cx="3411220" cy="2574290"/>
            <wp:effectExtent l="0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17780</wp:posOffset>
            </wp:positionV>
            <wp:extent cx="3394710" cy="2560320"/>
            <wp:effectExtent l="0" t="0" r="0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</w:p>
    <w:p w:rsidR="00F61290" w:rsidRDefault="00F61290" w:rsidP="00F61290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518397</wp:posOffset>
            </wp:positionH>
            <wp:positionV relativeFrom="paragraph">
              <wp:posOffset>198765</wp:posOffset>
            </wp:positionV>
            <wp:extent cx="3411220" cy="2491105"/>
            <wp:effectExtent l="0" t="0" r="0" b="4445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191770</wp:posOffset>
            </wp:positionV>
            <wp:extent cx="3340100" cy="2525395"/>
            <wp:effectExtent l="0" t="0" r="0" b="8255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290" w:rsidRDefault="00F61290" w:rsidP="00F61290">
      <w:pPr>
        <w:rPr>
          <w:sz w:val="20"/>
          <w:szCs w:val="20"/>
        </w:rPr>
      </w:pPr>
    </w:p>
    <w:p w:rsidR="008E4922" w:rsidRDefault="008E4922" w:rsidP="008E4922">
      <w:pPr>
        <w:rPr>
          <w:sz w:val="36"/>
          <w:szCs w:val="36"/>
        </w:rPr>
      </w:pPr>
    </w:p>
    <w:p w:rsidR="00F61290" w:rsidRDefault="00F61290" w:rsidP="008E4922">
      <w:pPr>
        <w:rPr>
          <w:sz w:val="40"/>
          <w:szCs w:val="40"/>
        </w:rPr>
      </w:pPr>
    </w:p>
    <w:p w:rsidR="00F61290" w:rsidRDefault="00F61290" w:rsidP="008E4922">
      <w:pPr>
        <w:rPr>
          <w:sz w:val="40"/>
          <w:szCs w:val="40"/>
        </w:rPr>
      </w:pPr>
    </w:p>
    <w:p w:rsidR="00F61290" w:rsidRDefault="00F61290" w:rsidP="008E4922">
      <w:pPr>
        <w:rPr>
          <w:sz w:val="40"/>
          <w:szCs w:val="40"/>
        </w:rPr>
      </w:pPr>
    </w:p>
    <w:p w:rsidR="00F61290" w:rsidRDefault="00F61290" w:rsidP="008E4922">
      <w:pPr>
        <w:rPr>
          <w:sz w:val="40"/>
          <w:szCs w:val="40"/>
        </w:rPr>
      </w:pPr>
    </w:p>
    <w:p w:rsidR="009D3A96" w:rsidRDefault="009D3A96" w:rsidP="009D3A96">
      <w:pPr>
        <w:rPr>
          <w:sz w:val="20"/>
          <w:szCs w:val="20"/>
        </w:rPr>
      </w:pPr>
    </w:p>
    <w:p w:rsidR="009D3A96" w:rsidRDefault="009D3A96" w:rsidP="009D3A9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r w:rsidRPr="0099504E">
        <w:rPr>
          <w:sz w:val="20"/>
          <w:szCs w:val="20"/>
        </w:rPr>
        <w:t xml:space="preserve">Zdroj: </w:t>
      </w:r>
      <w:hyperlink r:id="rId72" w:history="1">
        <w:r w:rsidRPr="00D15707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F61290" w:rsidRDefault="009D3A96" w:rsidP="008E4922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0</wp:posOffset>
            </wp:positionV>
            <wp:extent cx="4195445" cy="3166110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717BE31" wp14:editId="54E812B3">
            <wp:extent cx="4186334" cy="3166281"/>
            <wp:effectExtent l="0" t="0" r="508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35967" cy="32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96" w:rsidRDefault="009D3A96" w:rsidP="008E4922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9D3A96" w:rsidRDefault="009D3A96" w:rsidP="009D3A96">
      <w:pPr>
        <w:rPr>
          <w:sz w:val="20"/>
          <w:szCs w:val="20"/>
        </w:rPr>
      </w:pPr>
      <w:r w:rsidRPr="0099504E">
        <w:rPr>
          <w:sz w:val="20"/>
          <w:szCs w:val="20"/>
        </w:rPr>
        <w:t xml:space="preserve">Zdroj: </w:t>
      </w:r>
      <w:hyperlink r:id="rId75" w:history="1">
        <w:r w:rsidRPr="00D15707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F61290" w:rsidRDefault="00F61290" w:rsidP="008E4922">
      <w:pPr>
        <w:rPr>
          <w:sz w:val="40"/>
          <w:szCs w:val="40"/>
        </w:rPr>
      </w:pPr>
    </w:p>
    <w:p w:rsidR="00F61290" w:rsidRDefault="00F61290" w:rsidP="008E4922">
      <w:pPr>
        <w:rPr>
          <w:sz w:val="40"/>
          <w:szCs w:val="40"/>
        </w:rPr>
      </w:pPr>
    </w:p>
    <w:p w:rsidR="00F61290" w:rsidRDefault="00F61290" w:rsidP="008E4922">
      <w:pPr>
        <w:rPr>
          <w:sz w:val="40"/>
          <w:szCs w:val="40"/>
        </w:rPr>
      </w:pPr>
    </w:p>
    <w:p w:rsidR="00F61290" w:rsidRDefault="00F61290" w:rsidP="008E4922">
      <w:pPr>
        <w:rPr>
          <w:sz w:val="40"/>
          <w:szCs w:val="40"/>
        </w:rPr>
      </w:pPr>
    </w:p>
    <w:p w:rsidR="008E4922" w:rsidRDefault="008E4922" w:rsidP="008E4922">
      <w:pPr>
        <w:rPr>
          <w:sz w:val="36"/>
          <w:szCs w:val="36"/>
        </w:rPr>
      </w:pPr>
      <w:r>
        <w:rPr>
          <w:sz w:val="40"/>
          <w:szCs w:val="40"/>
        </w:rPr>
        <w:lastRenderedPageBreak/>
        <w:t>1.8.2 KLOZETOVÁ MÍSA</w:t>
      </w:r>
    </w:p>
    <w:p w:rsidR="008E4922" w:rsidRDefault="006B23CE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C86A122" wp14:editId="20DAA1B8">
            <wp:extent cx="7929349" cy="205740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r="1830"/>
                    <a:stretch/>
                  </pic:blipFill>
                  <pic:spPr bwMode="auto">
                    <a:xfrm>
                      <a:off x="0" y="0"/>
                      <a:ext cx="7929349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922" w:rsidRDefault="008E4922" w:rsidP="008E4922">
      <w:pPr>
        <w:rPr>
          <w:sz w:val="36"/>
          <w:szCs w:val="36"/>
        </w:rPr>
      </w:pPr>
      <w:r>
        <w:rPr>
          <w:sz w:val="40"/>
          <w:szCs w:val="40"/>
        </w:rPr>
        <w:t>1.8.3 UMYVADLO</w:t>
      </w:r>
    </w:p>
    <w:p w:rsidR="006B23CE" w:rsidRDefault="006B23CE" w:rsidP="008E492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70D9C51" wp14:editId="7A888476">
            <wp:extent cx="7418395" cy="1569493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446540" cy="15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3CE" w:rsidRDefault="006B23CE" w:rsidP="008E4922">
      <w:pPr>
        <w:rPr>
          <w:sz w:val="28"/>
          <w:szCs w:val="28"/>
        </w:rPr>
      </w:pPr>
    </w:p>
    <w:p w:rsidR="006B23CE" w:rsidRDefault="006B23CE" w:rsidP="008E4922">
      <w:pPr>
        <w:rPr>
          <w:sz w:val="28"/>
          <w:szCs w:val="28"/>
        </w:rPr>
      </w:pPr>
    </w:p>
    <w:p w:rsidR="006B23CE" w:rsidRDefault="006B23CE" w:rsidP="008E4922">
      <w:pPr>
        <w:rPr>
          <w:sz w:val="28"/>
          <w:szCs w:val="28"/>
        </w:rPr>
      </w:pPr>
    </w:p>
    <w:p w:rsidR="006B23CE" w:rsidRPr="005408A1" w:rsidRDefault="006B23CE" w:rsidP="008E4922">
      <w:pPr>
        <w:rPr>
          <w:sz w:val="28"/>
          <w:szCs w:val="28"/>
        </w:rPr>
      </w:pPr>
    </w:p>
    <w:p w:rsidR="008E4922" w:rsidRDefault="008E4922" w:rsidP="008E4922">
      <w:pPr>
        <w:rPr>
          <w:sz w:val="36"/>
          <w:szCs w:val="36"/>
        </w:rPr>
      </w:pPr>
      <w:r>
        <w:rPr>
          <w:sz w:val="40"/>
          <w:szCs w:val="40"/>
        </w:rPr>
        <w:t>1.8.4 VANA</w:t>
      </w:r>
    </w:p>
    <w:p w:rsidR="008E4922" w:rsidRPr="005408A1" w:rsidRDefault="008E4922" w:rsidP="008E4922">
      <w:pPr>
        <w:rPr>
          <w:sz w:val="28"/>
          <w:szCs w:val="28"/>
        </w:rPr>
      </w:pPr>
      <w:r w:rsidRPr="005408A1">
        <w:rPr>
          <w:sz w:val="28"/>
          <w:szCs w:val="28"/>
        </w:rPr>
        <w:t xml:space="preserve">Min. rozměr: </w:t>
      </w:r>
      <w:r w:rsidR="006B23CE">
        <w:rPr>
          <w:sz w:val="28"/>
          <w:szCs w:val="28"/>
        </w:rPr>
        <w:t>1 500 x 710 mm</w:t>
      </w:r>
    </w:p>
    <w:p w:rsidR="008E4922" w:rsidRPr="005408A1" w:rsidRDefault="008E4922" w:rsidP="008E4922">
      <w:pPr>
        <w:rPr>
          <w:sz w:val="28"/>
          <w:szCs w:val="28"/>
        </w:rPr>
      </w:pPr>
      <w:r w:rsidRPr="005408A1">
        <w:rPr>
          <w:sz w:val="28"/>
          <w:szCs w:val="28"/>
        </w:rPr>
        <w:t>Horní hrana:</w:t>
      </w:r>
      <w:r w:rsidR="006B23CE">
        <w:rPr>
          <w:sz w:val="28"/>
          <w:szCs w:val="28"/>
        </w:rPr>
        <w:t xml:space="preserve"> max. 500 mm</w:t>
      </w:r>
    </w:p>
    <w:p w:rsidR="008E4922" w:rsidRDefault="008E4922" w:rsidP="008E4922">
      <w:pPr>
        <w:rPr>
          <w:sz w:val="36"/>
          <w:szCs w:val="36"/>
        </w:rPr>
      </w:pPr>
    </w:p>
    <w:p w:rsidR="008E4922" w:rsidRDefault="008E4922" w:rsidP="008E4922">
      <w:pPr>
        <w:rPr>
          <w:sz w:val="36"/>
          <w:szCs w:val="36"/>
        </w:rPr>
      </w:pPr>
      <w:r>
        <w:rPr>
          <w:sz w:val="40"/>
          <w:szCs w:val="40"/>
        </w:rPr>
        <w:t>1.8.5 SPRCHA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</w:t>
      </w:r>
    </w:p>
    <w:p w:rsidR="005408A1" w:rsidRDefault="006B23CE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CB3DE50" wp14:editId="47DF29B0">
            <wp:extent cx="7867650" cy="97155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1" w:rsidRDefault="005408A1" w:rsidP="008E4922">
      <w:pPr>
        <w:rPr>
          <w:sz w:val="36"/>
          <w:szCs w:val="36"/>
        </w:rPr>
      </w:pPr>
    </w:p>
    <w:p w:rsidR="006B23CE" w:rsidRDefault="006B23CE" w:rsidP="008E4922">
      <w:pPr>
        <w:rPr>
          <w:sz w:val="36"/>
          <w:szCs w:val="36"/>
        </w:rPr>
      </w:pPr>
    </w:p>
    <w:p w:rsidR="004E0F9E" w:rsidRDefault="004E0F9E" w:rsidP="008E4922">
      <w:pPr>
        <w:rPr>
          <w:sz w:val="36"/>
          <w:szCs w:val="36"/>
        </w:rPr>
      </w:pPr>
    </w:p>
    <w:p w:rsidR="004E0F9E" w:rsidRDefault="004E0F9E" w:rsidP="008E4922">
      <w:pPr>
        <w:rPr>
          <w:sz w:val="36"/>
          <w:szCs w:val="36"/>
        </w:rPr>
      </w:pPr>
    </w:p>
    <w:p w:rsidR="004E0F9E" w:rsidRDefault="004E0F9E" w:rsidP="008E4922">
      <w:pPr>
        <w:rPr>
          <w:sz w:val="36"/>
          <w:szCs w:val="36"/>
        </w:rPr>
      </w:pPr>
    </w:p>
    <w:p w:rsidR="006B23CE" w:rsidRDefault="006B23CE" w:rsidP="008E4922">
      <w:pPr>
        <w:rPr>
          <w:sz w:val="36"/>
          <w:szCs w:val="36"/>
        </w:rPr>
      </w:pPr>
    </w:p>
    <w:p w:rsidR="009D056E" w:rsidRDefault="009D056E" w:rsidP="008E4922">
      <w:pPr>
        <w:rPr>
          <w:sz w:val="36"/>
          <w:szCs w:val="36"/>
        </w:rPr>
      </w:pPr>
      <w:r>
        <w:rPr>
          <w:sz w:val="36"/>
          <w:szCs w:val="36"/>
        </w:rPr>
        <w:lastRenderedPageBreak/>
        <w:t>Doplnění s ohledem na elektrické spotřebiče</w:t>
      </w:r>
      <w:r w:rsidR="00CD5CF8">
        <w:rPr>
          <w:sz w:val="36"/>
          <w:szCs w:val="36"/>
        </w:rPr>
        <w:t xml:space="preserve">, </w:t>
      </w:r>
      <w:proofErr w:type="gramStart"/>
      <w:r w:rsidR="00CD5CF8">
        <w:rPr>
          <w:sz w:val="36"/>
          <w:szCs w:val="36"/>
        </w:rPr>
        <w:t xml:space="preserve">elektroinstalace </w:t>
      </w:r>
      <w:r>
        <w:rPr>
          <w:sz w:val="36"/>
          <w:szCs w:val="36"/>
        </w:rPr>
        <w:t xml:space="preserve"> a zóny</w:t>
      </w:r>
      <w:proofErr w:type="gramEnd"/>
    </w:p>
    <w:p w:rsidR="009D056E" w:rsidRDefault="009D056E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A28F8BF" wp14:editId="1CFC2B26">
            <wp:extent cx="6182436" cy="4613683"/>
            <wp:effectExtent l="0" t="0" r="889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11977" cy="463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6E" w:rsidRPr="009D056E" w:rsidRDefault="009D056E" w:rsidP="008E4922">
      <w:pPr>
        <w:rPr>
          <w:sz w:val="20"/>
          <w:szCs w:val="20"/>
        </w:rPr>
      </w:pPr>
      <w:r w:rsidRPr="009D056E">
        <w:rPr>
          <w:sz w:val="20"/>
          <w:szCs w:val="20"/>
        </w:rPr>
        <w:t xml:space="preserve">Zdroj: </w:t>
      </w:r>
      <w:hyperlink r:id="rId80" w:history="1">
        <w:r w:rsidRPr="009D056E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9D056E" w:rsidRDefault="009D056E" w:rsidP="008E4922">
      <w:pPr>
        <w:rPr>
          <w:sz w:val="36"/>
          <w:szCs w:val="36"/>
        </w:rPr>
      </w:pPr>
    </w:p>
    <w:p w:rsidR="009D056E" w:rsidRDefault="009D056E" w:rsidP="008E4922">
      <w:pPr>
        <w:rPr>
          <w:sz w:val="36"/>
          <w:szCs w:val="36"/>
        </w:rPr>
      </w:pPr>
    </w:p>
    <w:p w:rsidR="009D056E" w:rsidRDefault="009D056E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6F1AC92" wp14:editId="032150FF">
            <wp:extent cx="6127925" cy="4652237"/>
            <wp:effectExtent l="0" t="0" r="635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44903" cy="466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56E" w:rsidRPr="009D056E" w:rsidRDefault="008E4922" w:rsidP="009D056E">
      <w:pPr>
        <w:rPr>
          <w:sz w:val="20"/>
          <w:szCs w:val="20"/>
        </w:rPr>
      </w:pPr>
      <w:r>
        <w:rPr>
          <w:sz w:val="36"/>
          <w:szCs w:val="36"/>
        </w:rPr>
        <w:t xml:space="preserve">     </w:t>
      </w:r>
      <w:r w:rsidR="009D056E" w:rsidRPr="009D056E">
        <w:rPr>
          <w:sz w:val="20"/>
          <w:szCs w:val="20"/>
        </w:rPr>
        <w:t xml:space="preserve">Zdroj: </w:t>
      </w:r>
      <w:hyperlink r:id="rId82" w:history="1">
        <w:r w:rsidR="009D056E" w:rsidRPr="009D056E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9D056E" w:rsidRDefault="009D056E" w:rsidP="008E4922">
      <w:pPr>
        <w:rPr>
          <w:sz w:val="36"/>
          <w:szCs w:val="36"/>
        </w:rPr>
      </w:pPr>
    </w:p>
    <w:p w:rsidR="009D056E" w:rsidRDefault="009D056E" w:rsidP="008E4922">
      <w:pPr>
        <w:rPr>
          <w:sz w:val="36"/>
          <w:szCs w:val="36"/>
        </w:rPr>
      </w:pPr>
    </w:p>
    <w:p w:rsidR="008E4922" w:rsidRDefault="009D056E" w:rsidP="008E492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C09D725" wp14:editId="2AEA265E">
            <wp:extent cx="5827594" cy="4369010"/>
            <wp:effectExtent l="0" t="0" r="190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31726" cy="437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922">
        <w:rPr>
          <w:sz w:val="36"/>
          <w:szCs w:val="36"/>
        </w:rPr>
        <w:t xml:space="preserve">   </w:t>
      </w:r>
    </w:p>
    <w:p w:rsidR="00CD5CF8" w:rsidRPr="009D056E" w:rsidRDefault="00CD5CF8" w:rsidP="00CD5CF8">
      <w:pPr>
        <w:rPr>
          <w:sz w:val="20"/>
          <w:szCs w:val="20"/>
        </w:rPr>
      </w:pPr>
      <w:r>
        <w:rPr>
          <w:sz w:val="36"/>
          <w:szCs w:val="36"/>
        </w:rPr>
        <w:t xml:space="preserve">     </w:t>
      </w:r>
      <w:r w:rsidRPr="009D056E">
        <w:rPr>
          <w:sz w:val="20"/>
          <w:szCs w:val="20"/>
        </w:rPr>
        <w:t xml:space="preserve">Zdroj: </w:t>
      </w:r>
      <w:hyperlink r:id="rId84" w:history="1">
        <w:r w:rsidRPr="009D056E">
          <w:rPr>
            <w:rStyle w:val="Hypertextovodkaz"/>
            <w:sz w:val="20"/>
            <w:szCs w:val="20"/>
          </w:rPr>
          <w:t>http://tzb.fsv.cvut.cz/files/vyuka/125tba1/prednasky/125tba1-01.pdf</w:t>
        </w:r>
      </w:hyperlink>
    </w:p>
    <w:p w:rsidR="00CD5CF8" w:rsidRDefault="00CD5CF8" w:rsidP="008E4922">
      <w:pPr>
        <w:rPr>
          <w:sz w:val="36"/>
          <w:szCs w:val="36"/>
        </w:rPr>
      </w:pPr>
    </w:p>
    <w:p w:rsidR="009D056E" w:rsidRDefault="009D056E" w:rsidP="008E4922">
      <w:pPr>
        <w:rPr>
          <w:sz w:val="36"/>
          <w:szCs w:val="36"/>
        </w:rPr>
      </w:pPr>
    </w:p>
    <w:p w:rsidR="008E4922" w:rsidRDefault="008E4922" w:rsidP="008E4922">
      <w:pPr>
        <w:rPr>
          <w:rFonts w:ascii="Arial" w:hAnsi="Arial" w:cs="Arial"/>
          <w:b/>
          <w:sz w:val="32"/>
          <w:szCs w:val="32"/>
        </w:rPr>
      </w:pPr>
      <w:r w:rsidRPr="00635D4B">
        <w:rPr>
          <w:rFonts w:ascii="Arial" w:hAnsi="Arial" w:cs="Arial"/>
          <w:b/>
          <w:sz w:val="32"/>
          <w:szCs w:val="32"/>
        </w:rPr>
        <w:t>Typologie hygienických místností a zařizovací předměty</w:t>
      </w:r>
    </w:p>
    <w:p w:rsidR="008E4922" w:rsidRDefault="008E4922" w:rsidP="008E4922">
      <w:pPr>
        <w:ind w:left="360"/>
        <w:rPr>
          <w:rFonts w:ascii="Arial" w:hAnsi="Arial" w:cs="Arial"/>
          <w:sz w:val="24"/>
          <w:szCs w:val="24"/>
        </w:rPr>
      </w:pP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co znamená pojem typologie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hygienické místnosti co do nich patří a jejich význam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zásady návrhu hygienických místností, umístění, vzdálenosti (30 a 50 m)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</w:p>
    <w:p w:rsidR="008E4922" w:rsidRPr="002D7235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Pr="002D7235">
        <w:rPr>
          <w:rFonts w:ascii="Arial" w:hAnsi="Arial" w:cs="Arial"/>
          <w:sz w:val="24"/>
          <w:szCs w:val="24"/>
        </w:rPr>
        <w:t>DISPOZIČNÍ USPOŘÁDÁNÍ ZAŘIZOVACÍCH PŘEDMĚTŮ A VOLBA ROZMĚRŮ MÍSTNOSTÍ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 obytné </w:t>
      </w:r>
      <w:proofErr w:type="gramStart"/>
      <w:r>
        <w:rPr>
          <w:rFonts w:ascii="Arial" w:hAnsi="Arial" w:cs="Arial"/>
          <w:sz w:val="24"/>
          <w:szCs w:val="24"/>
        </w:rPr>
        <w:t>budovy</w:t>
      </w:r>
      <w:proofErr w:type="gramEnd"/>
      <w:r>
        <w:rPr>
          <w:rFonts w:ascii="Arial" w:hAnsi="Arial" w:cs="Arial"/>
          <w:sz w:val="24"/>
          <w:szCs w:val="24"/>
        </w:rPr>
        <w:t xml:space="preserve"> –</w:t>
      </w:r>
      <w:proofErr w:type="gramStart"/>
      <w:r w:rsidR="00B93A05">
        <w:rPr>
          <w:rFonts w:ascii="Arial" w:hAnsi="Arial" w:cs="Arial"/>
          <w:sz w:val="24"/>
          <w:szCs w:val="24"/>
        </w:rPr>
        <w:t>základní</w:t>
      </w:r>
      <w:proofErr w:type="gramEnd"/>
      <w:r w:rsidR="00B93A05">
        <w:rPr>
          <w:rFonts w:ascii="Arial" w:hAnsi="Arial" w:cs="Arial"/>
          <w:sz w:val="24"/>
          <w:szCs w:val="24"/>
        </w:rPr>
        <w:t xml:space="preserve"> dispoziční požadavky, </w:t>
      </w:r>
      <w:r>
        <w:rPr>
          <w:rFonts w:ascii="Arial" w:hAnsi="Arial" w:cs="Arial"/>
          <w:sz w:val="24"/>
          <w:szCs w:val="24"/>
        </w:rPr>
        <w:t xml:space="preserve">vzdálenosti 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B93A0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stavby občanského vybavení – co do nich patří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B93A0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soustředění instalací (význam, příklady, rekonstrukce bytových jader)</w:t>
      </w:r>
    </w:p>
    <w:p w:rsidR="00B93A05" w:rsidRDefault="00B93A05" w:rsidP="00B93A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4.4</w:t>
      </w:r>
      <w:r w:rsidRPr="000329CD">
        <w:rPr>
          <w:rFonts w:ascii="Arial" w:hAnsi="Arial" w:cs="Arial"/>
          <w:sz w:val="24"/>
          <w:szCs w:val="24"/>
        </w:rPr>
        <w:t xml:space="preserve"> volba počtu ZP – </w:t>
      </w:r>
      <w:r>
        <w:rPr>
          <w:rFonts w:ascii="Arial" w:hAnsi="Arial" w:cs="Arial"/>
          <w:sz w:val="24"/>
          <w:szCs w:val="24"/>
        </w:rPr>
        <w:t>vybavení bytů, záchody, koupelny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B93A05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zařizovací předměty (význam, zásady</w:t>
      </w:r>
      <w:r w:rsidR="00B93A05">
        <w:rPr>
          <w:rFonts w:ascii="Arial" w:hAnsi="Arial" w:cs="Arial"/>
          <w:sz w:val="24"/>
          <w:szCs w:val="24"/>
        </w:rPr>
        <w:t xml:space="preserve"> </w:t>
      </w:r>
      <w:r w:rsidR="008E3276">
        <w:rPr>
          <w:rFonts w:ascii="Arial" w:hAnsi="Arial" w:cs="Arial"/>
          <w:sz w:val="24"/>
          <w:szCs w:val="24"/>
        </w:rPr>
        <w:t>r</w:t>
      </w:r>
      <w:r w:rsidR="00B93A05">
        <w:rPr>
          <w:rFonts w:ascii="Arial" w:hAnsi="Arial" w:cs="Arial"/>
          <w:sz w:val="24"/>
          <w:szCs w:val="24"/>
        </w:rPr>
        <w:t>ozmísťování</w:t>
      </w:r>
      <w:r>
        <w:rPr>
          <w:rFonts w:ascii="Arial" w:hAnsi="Arial" w:cs="Arial"/>
          <w:sz w:val="24"/>
          <w:szCs w:val="24"/>
        </w:rPr>
        <w:t>, požadavky, materiály, druhy, sestavy, grafické značky, zápachové uzávěrky)</w:t>
      </w: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</w:p>
    <w:p w:rsidR="008E4922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hygienické zařízení v obytných budovách</w:t>
      </w:r>
      <w:r w:rsidR="00B93A05">
        <w:rPr>
          <w:rFonts w:ascii="Arial" w:hAnsi="Arial" w:cs="Arial"/>
          <w:sz w:val="24"/>
          <w:szCs w:val="24"/>
        </w:rPr>
        <w:t xml:space="preserve"> – vybavení koupelen, situování WC</w:t>
      </w:r>
    </w:p>
    <w:p w:rsidR="002F423E" w:rsidRDefault="008E4922" w:rsidP="008E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bezbariérov</w:t>
      </w:r>
      <w:r w:rsidR="00B93A05">
        <w:rPr>
          <w:rFonts w:ascii="Arial" w:hAnsi="Arial" w:cs="Arial"/>
          <w:sz w:val="24"/>
          <w:szCs w:val="24"/>
        </w:rPr>
        <w:t>é sanitární prostory – WC kabiny, požadavky na ZP</w:t>
      </w:r>
    </w:p>
    <w:p w:rsidR="0043524B" w:rsidRDefault="0043524B" w:rsidP="008E4922">
      <w:pPr>
        <w:rPr>
          <w:rFonts w:ascii="Arial" w:hAnsi="Arial" w:cs="Arial"/>
          <w:sz w:val="24"/>
          <w:szCs w:val="24"/>
        </w:rPr>
      </w:pPr>
    </w:p>
    <w:p w:rsidR="0043524B" w:rsidRDefault="0043524B" w:rsidP="0043524B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588937D2" wp14:editId="232F5DFD">
            <wp:extent cx="1997145" cy="1591310"/>
            <wp:effectExtent l="0" t="0" r="3175" b="889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29404"/>
                    <a:stretch/>
                  </pic:blipFill>
                  <pic:spPr bwMode="auto">
                    <a:xfrm>
                      <a:off x="0" y="0"/>
                      <a:ext cx="2004536" cy="159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B357F8F" wp14:editId="7E6B8A2E">
            <wp:extent cx="2177204" cy="167830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27029"/>
                    <a:stretch/>
                  </pic:blipFill>
                  <pic:spPr bwMode="auto">
                    <a:xfrm>
                      <a:off x="0" y="0"/>
                      <a:ext cx="2179907" cy="168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A05">
        <w:rPr>
          <w:noProof/>
          <w:lang w:eastAsia="cs-CZ"/>
        </w:rPr>
        <w:drawing>
          <wp:inline distT="0" distB="0" distL="0" distR="0" wp14:anchorId="4ED79B4C" wp14:editId="406D9B5C">
            <wp:extent cx="1797050" cy="1619097"/>
            <wp:effectExtent l="0" t="0" r="0" b="63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33281" r="12227" b="12717"/>
                    <a:stretch/>
                  </pic:blipFill>
                  <pic:spPr bwMode="auto">
                    <a:xfrm>
                      <a:off x="0" y="0"/>
                      <a:ext cx="1817501" cy="163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A05">
        <w:rPr>
          <w:noProof/>
          <w:lang w:eastAsia="cs-CZ"/>
        </w:rPr>
        <w:drawing>
          <wp:inline distT="0" distB="0" distL="0" distR="0" wp14:anchorId="0476F3A8" wp14:editId="0A755A11">
            <wp:extent cx="1828800" cy="1631741"/>
            <wp:effectExtent l="0" t="0" r="0" b="698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33566" t="1650" r="12084" b="12139"/>
                    <a:stretch/>
                  </pic:blipFill>
                  <pic:spPr bwMode="auto">
                    <a:xfrm>
                      <a:off x="0" y="0"/>
                      <a:ext cx="1841487" cy="164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A05" w:rsidRDefault="00B93A05" w:rsidP="0043524B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4DC41AF" wp14:editId="3E5BC8D7">
            <wp:extent cx="1866900" cy="1574689"/>
            <wp:effectExtent l="0" t="0" r="0" b="698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31567" t="1525" r="10941" b="12265"/>
                    <a:stretch/>
                  </pic:blipFill>
                  <pic:spPr bwMode="auto">
                    <a:xfrm>
                      <a:off x="0" y="0"/>
                      <a:ext cx="1873042" cy="157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777670" wp14:editId="460766D3">
            <wp:extent cx="1835290" cy="1496695"/>
            <wp:effectExtent l="0" t="0" r="0" b="825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31025"/>
                    <a:stretch/>
                  </pic:blipFill>
                  <pic:spPr bwMode="auto">
                    <a:xfrm>
                      <a:off x="0" y="0"/>
                      <a:ext cx="1839486" cy="150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187D8C5" wp14:editId="2393BDA2">
            <wp:extent cx="1670050" cy="1623286"/>
            <wp:effectExtent l="0" t="0" r="635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32118" r="10012"/>
                    <a:stretch/>
                  </pic:blipFill>
                  <pic:spPr bwMode="auto">
                    <a:xfrm>
                      <a:off x="0" y="0"/>
                      <a:ext cx="1674799" cy="162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91C8423" wp14:editId="3606086F">
            <wp:extent cx="1835150" cy="141188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22763" r="4124"/>
                    <a:stretch/>
                  </pic:blipFill>
                  <pic:spPr bwMode="auto">
                    <a:xfrm>
                      <a:off x="0" y="0"/>
                      <a:ext cx="1840076" cy="14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4B" w:rsidRDefault="0043524B" w:rsidP="0043524B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79486AD4" wp14:editId="6A372E1D">
            <wp:extent cx="1485900" cy="1343024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22075" r="15692"/>
                    <a:stretch/>
                  </pic:blipFill>
                  <pic:spPr bwMode="auto">
                    <a:xfrm>
                      <a:off x="0" y="0"/>
                      <a:ext cx="1493432" cy="134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0EB" w:rsidRDefault="00A050EB" w:rsidP="0043524B">
      <w:pPr>
        <w:rPr>
          <w:sz w:val="48"/>
          <w:szCs w:val="48"/>
        </w:rPr>
        <w:sectPr w:rsidR="00A050EB" w:rsidSect="00F6129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4B51CC" w:rsidRPr="004B51CC" w:rsidRDefault="004B51CC" w:rsidP="00A050EB">
      <w:pPr>
        <w:rPr>
          <w:rFonts w:ascii="Arial" w:hAnsi="Arial" w:cs="Arial"/>
          <w:sz w:val="28"/>
          <w:szCs w:val="32"/>
        </w:rPr>
      </w:pPr>
      <w:r w:rsidRPr="004B51CC">
        <w:rPr>
          <w:rFonts w:ascii="Arial" w:hAnsi="Arial" w:cs="Arial"/>
          <w:sz w:val="28"/>
          <w:szCs w:val="32"/>
        </w:rPr>
        <w:lastRenderedPageBreak/>
        <w:t>Maturitní témata:</w:t>
      </w:r>
    </w:p>
    <w:p w:rsidR="004B51CC" w:rsidRPr="005E2B1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5E2B17">
        <w:rPr>
          <w:rFonts w:ascii="Arial" w:hAnsi="Arial" w:cs="Arial"/>
          <w:b/>
          <w:sz w:val="24"/>
          <w:szCs w:val="24"/>
        </w:rPr>
        <w:t xml:space="preserve">Typologie </w:t>
      </w:r>
      <w:r>
        <w:rPr>
          <w:rFonts w:ascii="Arial" w:hAnsi="Arial" w:cs="Arial"/>
          <w:b/>
          <w:sz w:val="24"/>
          <w:szCs w:val="24"/>
        </w:rPr>
        <w:t xml:space="preserve">hygienických místností </w:t>
      </w:r>
      <w:r w:rsidRPr="005E2B17">
        <w:rPr>
          <w:rFonts w:ascii="Arial" w:hAnsi="Arial" w:cs="Arial"/>
          <w:b/>
          <w:sz w:val="24"/>
          <w:szCs w:val="24"/>
        </w:rPr>
        <w:t>a zařizovací předměty</w:t>
      </w:r>
    </w:p>
    <w:p w:rsidR="004B51CC" w:rsidRPr="00B475FB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B475FB">
        <w:rPr>
          <w:rFonts w:ascii="Arial" w:hAnsi="Arial" w:cs="Arial"/>
          <w:b/>
          <w:sz w:val="24"/>
          <w:szCs w:val="24"/>
        </w:rPr>
        <w:t xml:space="preserve">Projektování vnitřní kanalizace </w:t>
      </w:r>
    </w:p>
    <w:p w:rsidR="004B51CC" w:rsidRPr="005E2B1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5E2B17">
        <w:rPr>
          <w:rFonts w:ascii="Arial" w:hAnsi="Arial" w:cs="Arial"/>
          <w:b/>
          <w:sz w:val="24"/>
          <w:szCs w:val="24"/>
        </w:rPr>
        <w:t>Kanalizační přípojka</w:t>
      </w:r>
    </w:p>
    <w:p w:rsidR="004B51CC" w:rsidRPr="005E2B1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5E2B17">
        <w:rPr>
          <w:rFonts w:ascii="Arial" w:hAnsi="Arial" w:cs="Arial"/>
          <w:b/>
          <w:sz w:val="24"/>
          <w:szCs w:val="24"/>
        </w:rPr>
        <w:t xml:space="preserve">Vnitřní kanalizace – připojovací a odpadní potrubí </w:t>
      </w:r>
    </w:p>
    <w:p w:rsidR="004B51CC" w:rsidRPr="005E2B1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5E2B17">
        <w:rPr>
          <w:rFonts w:ascii="Arial" w:hAnsi="Arial" w:cs="Arial"/>
          <w:b/>
          <w:sz w:val="24"/>
          <w:szCs w:val="24"/>
        </w:rPr>
        <w:t xml:space="preserve">Vnitřní kanalizace – svodné a dešťové potrubí </w:t>
      </w:r>
    </w:p>
    <w:p w:rsidR="004B51CC" w:rsidRPr="00B974A1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B475FB">
        <w:rPr>
          <w:rFonts w:ascii="Arial" w:hAnsi="Arial" w:cs="Arial"/>
          <w:b/>
          <w:sz w:val="24"/>
          <w:szCs w:val="24"/>
        </w:rPr>
        <w:t>Dimenzování vnitřní kanalizace</w:t>
      </w:r>
    </w:p>
    <w:p w:rsidR="004B51CC" w:rsidRPr="005E2B1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</w:t>
      </w:r>
      <w:r w:rsidRPr="005E2B17">
        <w:rPr>
          <w:rFonts w:ascii="Arial" w:hAnsi="Arial" w:cs="Arial"/>
          <w:b/>
          <w:sz w:val="24"/>
          <w:szCs w:val="24"/>
        </w:rPr>
        <w:t xml:space="preserve">enkovní kanalizace </w:t>
      </w:r>
    </w:p>
    <w:p w:rsidR="004B51CC" w:rsidRPr="005E2B1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sz w:val="24"/>
          <w:szCs w:val="24"/>
        </w:rPr>
      </w:pPr>
      <w:r w:rsidRPr="005E2B17">
        <w:rPr>
          <w:rFonts w:ascii="Arial" w:hAnsi="Arial" w:cs="Arial"/>
          <w:b/>
          <w:sz w:val="24"/>
          <w:szCs w:val="24"/>
        </w:rPr>
        <w:t>Čistírny odpadních vod</w:t>
      </w:r>
    </w:p>
    <w:p w:rsidR="004B51CC" w:rsidRPr="002A13D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color w:val="FF0000"/>
          <w:sz w:val="24"/>
          <w:szCs w:val="24"/>
        </w:rPr>
      </w:pPr>
      <w:r w:rsidRPr="002A13D7">
        <w:rPr>
          <w:rFonts w:ascii="Arial" w:hAnsi="Arial" w:cs="Arial"/>
          <w:b/>
          <w:color w:val="FF0000"/>
          <w:sz w:val="24"/>
          <w:szCs w:val="24"/>
        </w:rPr>
        <w:t>Vodárenství</w:t>
      </w:r>
    </w:p>
    <w:p w:rsidR="004B51CC" w:rsidRPr="002A13D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color w:val="FF0000"/>
          <w:sz w:val="24"/>
          <w:szCs w:val="24"/>
        </w:rPr>
      </w:pPr>
      <w:r w:rsidRPr="002A13D7">
        <w:rPr>
          <w:rFonts w:ascii="Arial" w:hAnsi="Arial" w:cs="Arial"/>
          <w:b/>
          <w:color w:val="FF0000"/>
          <w:sz w:val="24"/>
          <w:szCs w:val="24"/>
        </w:rPr>
        <w:t>Vodovodní přípojka</w:t>
      </w:r>
    </w:p>
    <w:p w:rsidR="004B51CC" w:rsidRPr="002A13D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color w:val="FF0000"/>
          <w:sz w:val="24"/>
          <w:szCs w:val="24"/>
        </w:rPr>
      </w:pPr>
      <w:r w:rsidRPr="002A13D7">
        <w:rPr>
          <w:rFonts w:ascii="Arial" w:hAnsi="Arial" w:cs="Arial"/>
          <w:b/>
          <w:color w:val="FF0000"/>
          <w:sz w:val="24"/>
          <w:szCs w:val="24"/>
        </w:rPr>
        <w:t xml:space="preserve">Vedení vnitřních vodovodů </w:t>
      </w:r>
    </w:p>
    <w:p w:rsidR="004B51CC" w:rsidRPr="002A13D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color w:val="FF0000"/>
          <w:sz w:val="24"/>
          <w:szCs w:val="24"/>
        </w:rPr>
      </w:pPr>
      <w:r w:rsidRPr="002A13D7">
        <w:rPr>
          <w:rFonts w:ascii="Arial" w:hAnsi="Arial" w:cs="Arial"/>
          <w:b/>
          <w:color w:val="FF0000"/>
          <w:sz w:val="24"/>
          <w:szCs w:val="24"/>
        </w:rPr>
        <w:t>Stanovení výpočtového průtoku vnitřních vodovodů</w:t>
      </w:r>
    </w:p>
    <w:p w:rsidR="004B51CC" w:rsidRPr="002A13D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color w:val="FF0000"/>
          <w:sz w:val="24"/>
          <w:szCs w:val="24"/>
        </w:rPr>
      </w:pPr>
      <w:r w:rsidRPr="002A13D7">
        <w:rPr>
          <w:rFonts w:ascii="Arial" w:hAnsi="Arial" w:cs="Arial"/>
          <w:b/>
          <w:color w:val="FF0000"/>
          <w:sz w:val="24"/>
          <w:szCs w:val="24"/>
        </w:rPr>
        <w:t>Výpočet vnitřních vodovodů</w:t>
      </w:r>
    </w:p>
    <w:p w:rsidR="004B51CC" w:rsidRPr="002A13D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color w:val="FF0000"/>
          <w:sz w:val="24"/>
          <w:szCs w:val="24"/>
        </w:rPr>
      </w:pPr>
      <w:r w:rsidRPr="002A13D7">
        <w:rPr>
          <w:rFonts w:ascii="Arial" w:hAnsi="Arial" w:cs="Arial"/>
          <w:b/>
          <w:color w:val="FF0000"/>
          <w:sz w:val="24"/>
          <w:szCs w:val="24"/>
        </w:rPr>
        <w:t>Příprava a rozvody teplé vody</w:t>
      </w:r>
    </w:p>
    <w:p w:rsidR="004B51CC" w:rsidRPr="002A13D7" w:rsidRDefault="004B51CC" w:rsidP="004B51CC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b/>
          <w:color w:val="FF0000"/>
          <w:sz w:val="24"/>
          <w:szCs w:val="24"/>
        </w:rPr>
      </w:pPr>
      <w:r w:rsidRPr="002A13D7">
        <w:rPr>
          <w:rFonts w:ascii="Arial" w:hAnsi="Arial" w:cs="Arial"/>
          <w:b/>
          <w:color w:val="FF0000"/>
          <w:sz w:val="24"/>
          <w:szCs w:val="24"/>
        </w:rPr>
        <w:t xml:space="preserve">Projektování vnitřního vodovodu </w:t>
      </w:r>
    </w:p>
    <w:p w:rsidR="004B51CC" w:rsidRDefault="004B51CC" w:rsidP="004B51CC"/>
    <w:p w:rsidR="004B51CC" w:rsidRDefault="004B51CC" w:rsidP="004B51CC"/>
    <w:p w:rsidR="004B51CC" w:rsidRDefault="004B51CC" w:rsidP="004B51CC"/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4B51CC" w:rsidRDefault="004B51CC" w:rsidP="00A050EB">
      <w:pPr>
        <w:rPr>
          <w:rFonts w:ascii="Arial" w:hAnsi="Arial" w:cs="Arial"/>
          <w:b/>
          <w:sz w:val="28"/>
          <w:szCs w:val="32"/>
          <w:highlight w:val="green"/>
        </w:rPr>
      </w:pPr>
    </w:p>
    <w:p w:rsidR="00A050EB" w:rsidRPr="00A17CFE" w:rsidRDefault="00A050EB" w:rsidP="00A050EB">
      <w:pPr>
        <w:rPr>
          <w:rFonts w:ascii="Arial" w:hAnsi="Arial" w:cs="Arial"/>
          <w:b/>
          <w:sz w:val="28"/>
          <w:szCs w:val="32"/>
        </w:rPr>
      </w:pPr>
      <w:r w:rsidRPr="002A13D7">
        <w:rPr>
          <w:rFonts w:ascii="Arial" w:hAnsi="Arial" w:cs="Arial"/>
          <w:b/>
          <w:sz w:val="28"/>
          <w:szCs w:val="32"/>
          <w:highlight w:val="green"/>
        </w:rPr>
        <w:lastRenderedPageBreak/>
        <w:t>Typologie hygienických místností a zařizovací předměty</w:t>
      </w:r>
      <w:r>
        <w:rPr>
          <w:rFonts w:ascii="Arial" w:hAnsi="Arial" w:cs="Arial"/>
          <w:b/>
          <w:sz w:val="28"/>
          <w:szCs w:val="32"/>
        </w:rPr>
        <w:t xml:space="preserve"> – maturitní otázka</w:t>
      </w:r>
    </w:p>
    <w:p w:rsidR="00A050EB" w:rsidRPr="00A17CFE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Pr="00A17CFE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co znamená pojem typologie</w:t>
      </w:r>
    </w:p>
    <w:p w:rsidR="00A050EB" w:rsidRPr="00A17CFE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hygienické místnosti co do nich patří a jejich význam</w:t>
      </w:r>
    </w:p>
    <w:p w:rsidR="00A050EB" w:rsidRPr="00A17CFE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</w:t>
      </w:r>
      <w:r w:rsidRPr="00681DC8">
        <w:rPr>
          <w:rFonts w:ascii="Arial" w:hAnsi="Arial" w:cs="Arial"/>
          <w:b/>
          <w:sz w:val="24"/>
          <w:szCs w:val="24"/>
        </w:rPr>
        <w:t>zásady návrhu hygienických místností, umístění, vzdálenosti (30 a 50 m)</w:t>
      </w: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obytné budovy 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znamenají min. vzdálenosti </w:t>
      </w:r>
    </w:p>
    <w:p w:rsidR="00A050EB" w:rsidRPr="00D3390B" w:rsidRDefault="00A050EB" w:rsidP="00A050EB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300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A050EB" w:rsidRPr="00D3390B" w:rsidRDefault="00A050EB" w:rsidP="00A050EB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500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A050EB" w:rsidRPr="00D3390B" w:rsidRDefault="00A050EB" w:rsidP="00A050EB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650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 w:rsidRPr="00D3390B">
        <w:rPr>
          <w:rFonts w:ascii="Arial" w:hAnsi="Arial" w:cs="Arial"/>
          <w:sz w:val="24"/>
          <w:szCs w:val="24"/>
        </w:rPr>
        <w:t>450 mm</w:t>
      </w:r>
      <w:r>
        <w:rPr>
          <w:rFonts w:ascii="Arial" w:hAnsi="Arial" w:cs="Arial"/>
          <w:sz w:val="24"/>
          <w:szCs w:val="24"/>
        </w:rPr>
        <w:t xml:space="preserve"> …………….</w:t>
      </w: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Doplňte kóty</w:t>
      </w: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15564545" wp14:editId="29AC13FA">
            <wp:extent cx="5410200" cy="36385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  <w:bookmarkStart w:id="0" w:name="_GoBack"/>
      <w:bookmarkEnd w:id="0"/>
    </w:p>
    <w:p w:rsidR="00A050EB" w:rsidRPr="00177AD0" w:rsidRDefault="00A050EB" w:rsidP="00A050EB">
      <w:pPr>
        <w:rPr>
          <w:rFonts w:ascii="Arial" w:hAnsi="Arial" w:cs="Arial"/>
          <w:sz w:val="28"/>
          <w:szCs w:val="24"/>
        </w:rPr>
      </w:pPr>
      <w:r w:rsidRPr="00177AD0">
        <w:rPr>
          <w:rFonts w:ascii="Arial" w:hAnsi="Arial" w:cs="Arial"/>
          <w:sz w:val="28"/>
          <w:szCs w:val="24"/>
        </w:rPr>
        <w:lastRenderedPageBreak/>
        <w:t xml:space="preserve">- Volba počtu ZP – vybavení bytů, záchody, </w:t>
      </w:r>
      <w:r>
        <w:rPr>
          <w:rFonts w:ascii="Arial" w:hAnsi="Arial" w:cs="Arial"/>
          <w:sz w:val="28"/>
          <w:szCs w:val="24"/>
        </w:rPr>
        <w:t>vybavení koupelen, situování WC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– </w:t>
      </w:r>
      <w:r>
        <w:rPr>
          <w:rFonts w:ascii="Arial" w:hAnsi="Arial" w:cs="Arial"/>
          <w:sz w:val="28"/>
          <w:szCs w:val="24"/>
        </w:rPr>
        <w:t xml:space="preserve">Zařizovací předměty 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4"/>
        </w:rPr>
        <w:t xml:space="preserve">     </w:t>
      </w:r>
      <w:r w:rsidRPr="00177AD0">
        <w:rPr>
          <w:rFonts w:ascii="Arial" w:hAnsi="Arial" w:cs="Arial"/>
          <w:sz w:val="24"/>
          <w:szCs w:val="24"/>
        </w:rPr>
        <w:t>z</w:t>
      </w:r>
      <w:r w:rsidRPr="00261E3E">
        <w:rPr>
          <w:rFonts w:ascii="Arial" w:hAnsi="Arial" w:cs="Arial"/>
          <w:sz w:val="24"/>
          <w:szCs w:val="24"/>
        </w:rPr>
        <w:t>ásady rozmísťování</w:t>
      </w:r>
      <w:r w:rsidRPr="00A17CFE">
        <w:rPr>
          <w:rFonts w:ascii="Arial" w:hAnsi="Arial" w:cs="Arial"/>
          <w:sz w:val="28"/>
          <w:szCs w:val="24"/>
        </w:rPr>
        <w:t>,</w:t>
      </w:r>
      <w:r>
        <w:rPr>
          <w:rFonts w:ascii="Arial" w:hAnsi="Arial" w:cs="Arial"/>
          <w:sz w:val="28"/>
          <w:szCs w:val="24"/>
        </w:rPr>
        <w:t xml:space="preserve"> </w:t>
      </w:r>
      <w:r w:rsidRPr="00261E3E">
        <w:rPr>
          <w:rFonts w:ascii="Arial" w:hAnsi="Arial" w:cs="Arial"/>
          <w:sz w:val="24"/>
          <w:szCs w:val="24"/>
        </w:rPr>
        <w:t>požadavky na ZP, materiály k výrobě ZP</w:t>
      </w:r>
      <w:r>
        <w:rPr>
          <w:rFonts w:ascii="Arial" w:hAnsi="Arial" w:cs="Arial"/>
          <w:sz w:val="24"/>
          <w:szCs w:val="24"/>
        </w:rPr>
        <w:t>,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 w:rsidRPr="00261E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názvy, značka, půdorys, pohled, DN, z čeho se skládají sestavy, instalace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zápachové uzávěrky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</w:t>
      </w:r>
      <w:r>
        <w:rPr>
          <w:rFonts w:ascii="Arial" w:hAnsi="Arial" w:cs="Arial"/>
          <w:sz w:val="28"/>
          <w:szCs w:val="24"/>
        </w:rPr>
        <w:t>D</w:t>
      </w:r>
      <w:r w:rsidRPr="00A17CFE">
        <w:rPr>
          <w:rFonts w:ascii="Arial" w:hAnsi="Arial" w:cs="Arial"/>
          <w:sz w:val="28"/>
          <w:szCs w:val="24"/>
        </w:rPr>
        <w:t xml:space="preserve">ispoziční řešení 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výkresu stávajícího stavu navrhněte výměnu ZP v koupelně za sprchový kout, umyvadlo a pračku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7223B" wp14:editId="6039050D">
                <wp:simplePos x="0" y="0"/>
                <wp:positionH relativeFrom="column">
                  <wp:posOffset>2948874</wp:posOffset>
                </wp:positionH>
                <wp:positionV relativeFrom="paragraph">
                  <wp:posOffset>115380</wp:posOffset>
                </wp:positionV>
                <wp:extent cx="2538483" cy="1705971"/>
                <wp:effectExtent l="0" t="0" r="14605" b="27940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83" cy="17059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910E4" id="Obdélník 62" o:spid="_x0000_s1026" style="position:absolute;margin-left:232.2pt;margin-top:9.1pt;width:199.9pt;height:1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" filled="f" strokecolor="#1f4d78 [1604]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683B8D7" wp14:editId="0656BFEA">
            <wp:extent cx="2492200" cy="1910687"/>
            <wp:effectExtent l="0" t="0" r="3810" b="0"/>
            <wp:docPr id="8" name="Obrázek 8" descr="http://voda.tzb-info.cz/docu/clanky/0034/003407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da.tzb-info.cz/docu/clanky/0034/003407o7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60" cy="19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výkresu stávajícího stavu navrhněte nový půdorys (společný prostor) kde bude WC, V, U, AP</w:t>
      </w: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</w:p>
    <w:p w:rsidR="00A050EB" w:rsidRDefault="00A050EB" w:rsidP="00A050EB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0D2323" wp14:editId="1809D939">
                <wp:simplePos x="0" y="0"/>
                <wp:positionH relativeFrom="column">
                  <wp:posOffset>2764695</wp:posOffset>
                </wp:positionH>
                <wp:positionV relativeFrom="paragraph">
                  <wp:posOffset>136933</wp:posOffset>
                </wp:positionV>
                <wp:extent cx="2538483" cy="1705971"/>
                <wp:effectExtent l="0" t="0" r="14605" b="27940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83" cy="17059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CC3F" id="Obdélník 63" o:spid="_x0000_s1026" style="position:absolute;margin-left:217.7pt;margin-top:10.8pt;width:199.9pt;height:1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" filled="f" strokecolor="#1f4d78 [1604]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CDF1B93" wp14:editId="2631B543">
            <wp:extent cx="2531660" cy="2021229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3653" t="39088" r="48918" b="36175"/>
                    <a:stretch/>
                  </pic:blipFill>
                  <pic:spPr bwMode="auto">
                    <a:xfrm>
                      <a:off x="0" y="0"/>
                      <a:ext cx="2544013" cy="203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lastRenderedPageBreak/>
        <w:t xml:space="preserve">- stavby </w:t>
      </w:r>
      <w:r w:rsidRPr="0035731B">
        <w:rPr>
          <w:rFonts w:ascii="Arial" w:hAnsi="Arial" w:cs="Arial"/>
          <w:b/>
          <w:sz w:val="28"/>
          <w:szCs w:val="24"/>
        </w:rPr>
        <w:t>občanského</w:t>
      </w:r>
      <w:r w:rsidRPr="00A17CFE">
        <w:rPr>
          <w:rFonts w:ascii="Arial" w:hAnsi="Arial" w:cs="Arial"/>
          <w:sz w:val="28"/>
          <w:szCs w:val="24"/>
        </w:rPr>
        <w:t xml:space="preserve"> vybavení – co do nich patří</w:t>
      </w:r>
    </w:p>
    <w:p w:rsidR="00A050EB" w:rsidRDefault="00A050EB" w:rsidP="00A050EB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soustředění instalací </w:t>
      </w:r>
    </w:p>
    <w:p w:rsidR="00A050EB" w:rsidRPr="00A17CFE" w:rsidRDefault="00A050EB" w:rsidP="00A050EB">
      <w:pPr>
        <w:rPr>
          <w:rFonts w:ascii="Arial" w:hAnsi="Arial" w:cs="Arial"/>
          <w:sz w:val="28"/>
          <w:szCs w:val="24"/>
        </w:rPr>
      </w:pPr>
    </w:p>
    <w:p w:rsidR="00A050EB" w:rsidRPr="00A17CFE" w:rsidRDefault="00A050EB" w:rsidP="00A050EB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Obrázková příloha</w:t>
      </w:r>
    </w:p>
    <w:p w:rsidR="00A050EB" w:rsidRPr="00A17CFE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3A387" wp14:editId="12A56A3B">
                <wp:simplePos x="0" y="0"/>
                <wp:positionH relativeFrom="column">
                  <wp:posOffset>4015105</wp:posOffset>
                </wp:positionH>
                <wp:positionV relativeFrom="paragraph">
                  <wp:posOffset>1294130</wp:posOffset>
                </wp:positionV>
                <wp:extent cx="266700" cy="12382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661B" id="Obdélník 4" o:spid="_x0000_s1026" style="position:absolute;margin-left:316.15pt;margin-top:101.9pt;width:21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" fillcolor="white [3212]" strokecolor="#0070c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E91A65" wp14:editId="7FA68109">
                <wp:simplePos x="0" y="0"/>
                <wp:positionH relativeFrom="column">
                  <wp:posOffset>1900555</wp:posOffset>
                </wp:positionH>
                <wp:positionV relativeFrom="paragraph">
                  <wp:posOffset>1294130</wp:posOffset>
                </wp:positionV>
                <wp:extent cx="266700" cy="1238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35A70" id="Obdélník 3" o:spid="_x0000_s1026" style="position:absolute;margin-left:149.65pt;margin-top:101.9pt;width:21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" fillcolor="white [3212]" strokecolor="#0070c0" strokeweight="1pt"/>
            </w:pict>
          </mc:Fallback>
        </mc:AlternateContent>
      </w:r>
      <w:r>
        <w:rPr>
          <w:rFonts w:ascii="Arial" w:hAnsi="Arial" w:cs="Arial"/>
          <w:sz w:val="28"/>
          <w:szCs w:val="24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31B12949" wp14:editId="7489A876">
            <wp:extent cx="3747456" cy="1552264"/>
            <wp:effectExtent l="0" t="0" r="5715" b="0"/>
            <wp:docPr id="10" name="Obrázek 10" descr="Obrázek 4.1.3 – 4: minimální vzdálenosti mezi WC a st&amp;ecaron;nou chodby a mezi se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ázek 4.1.3 – 4: minimální vzdálenosti mezi WC a st&amp;ecaron;nou chodby a mezi sebou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12" cy="15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              </w:t>
      </w: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10B9FD" wp14:editId="7CBC1A50">
                <wp:simplePos x="0" y="0"/>
                <wp:positionH relativeFrom="column">
                  <wp:posOffset>4700905</wp:posOffset>
                </wp:positionH>
                <wp:positionV relativeFrom="paragraph">
                  <wp:posOffset>1633855</wp:posOffset>
                </wp:positionV>
                <wp:extent cx="476250" cy="10477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AD3CF" id="Obdélník 6" o:spid="_x0000_s1026" style="position:absolute;margin-left:370.15pt;margin-top:128.65pt;width:37.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" fillcolor="white [3212]" strokecolor="#0070c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4A757C" wp14:editId="5E89EACA">
                <wp:simplePos x="0" y="0"/>
                <wp:positionH relativeFrom="column">
                  <wp:posOffset>1767205</wp:posOffset>
                </wp:positionH>
                <wp:positionV relativeFrom="paragraph">
                  <wp:posOffset>1633855</wp:posOffset>
                </wp:positionV>
                <wp:extent cx="476250" cy="10477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1F290" id="Obdélník 5" o:spid="_x0000_s1026" style="position:absolute;margin-left:139.15pt;margin-top:128.65pt;width:37.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" fillcolor="white [3212]" strokecolor="#0070c0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0131EE" wp14:editId="04E55C8B">
            <wp:extent cx="5512435" cy="1941195"/>
            <wp:effectExtent l="0" t="0" r="0" b="1905"/>
            <wp:docPr id="31" name="Obrázek 31" descr="Obrázek 4.1.3 – 5: Pisoá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ázek 4.1.3 – 5: Pisoáry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Default="00A050EB" w:rsidP="00A050EB">
      <w:pPr>
        <w:ind w:left="360"/>
        <w:rPr>
          <w:rFonts w:ascii="Arial" w:hAnsi="Arial" w:cs="Arial"/>
          <w:sz w:val="28"/>
          <w:szCs w:val="24"/>
        </w:rPr>
      </w:pPr>
    </w:p>
    <w:p w:rsidR="00A050EB" w:rsidRDefault="00A050EB" w:rsidP="00276A3E">
      <w:pPr>
        <w:rPr>
          <w:rFonts w:ascii="Arial" w:hAnsi="Arial" w:cs="Arial"/>
          <w:sz w:val="28"/>
          <w:szCs w:val="24"/>
        </w:rPr>
      </w:pPr>
      <w:r w:rsidRPr="0035731B">
        <w:rPr>
          <w:rFonts w:ascii="Arial" w:hAnsi="Arial" w:cs="Arial"/>
          <w:sz w:val="28"/>
          <w:szCs w:val="24"/>
        </w:rPr>
        <w:t>Bezbariérové sanitární prostory – WC kabiny, požadavky na ZP</w:t>
      </w:r>
    </w:p>
    <w:p w:rsidR="00B93A05" w:rsidRDefault="00B93A05" w:rsidP="0043524B">
      <w:pPr>
        <w:rPr>
          <w:sz w:val="48"/>
          <w:szCs w:val="48"/>
        </w:rPr>
      </w:pPr>
    </w:p>
    <w:p w:rsidR="004E1118" w:rsidRDefault="004E1118" w:rsidP="0043524B">
      <w:pPr>
        <w:rPr>
          <w:sz w:val="48"/>
          <w:szCs w:val="48"/>
        </w:rPr>
      </w:pPr>
    </w:p>
    <w:p w:rsidR="004E1118" w:rsidRDefault="004E1118" w:rsidP="0043524B">
      <w:pPr>
        <w:rPr>
          <w:sz w:val="48"/>
          <w:szCs w:val="48"/>
        </w:rPr>
      </w:pPr>
      <w:proofErr w:type="gramStart"/>
      <w:r>
        <w:rPr>
          <w:sz w:val="48"/>
          <w:szCs w:val="48"/>
        </w:rPr>
        <w:lastRenderedPageBreak/>
        <w:t>Animace  a instruktážní</w:t>
      </w:r>
      <w:proofErr w:type="gramEnd"/>
      <w:r>
        <w:rPr>
          <w:sz w:val="48"/>
          <w:szCs w:val="48"/>
        </w:rPr>
        <w:t xml:space="preserve"> videa</w:t>
      </w:r>
    </w:p>
    <w:p w:rsidR="004E1118" w:rsidRDefault="004B51CC" w:rsidP="0043524B">
      <w:pPr>
        <w:rPr>
          <w:sz w:val="48"/>
          <w:szCs w:val="48"/>
        </w:rPr>
      </w:pPr>
      <w:hyperlink r:id="rId97" w:history="1">
        <w:r w:rsidR="004E1118" w:rsidRPr="00923415">
          <w:rPr>
            <w:rStyle w:val="Hypertextovodkaz"/>
            <w:sz w:val="48"/>
            <w:szCs w:val="48"/>
          </w:rPr>
          <w:t>https://www.hutterer-lechner.com/cs/infos-downloads/downloads/videos.aspx</w:t>
        </w:r>
      </w:hyperlink>
    </w:p>
    <w:p w:rsidR="004E1118" w:rsidRDefault="004E1118" w:rsidP="0043524B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F4A0D6B" wp14:editId="175FBD3C">
            <wp:extent cx="3803189" cy="3146961"/>
            <wp:effectExtent l="0" t="0" r="698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813661" cy="31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18" w:rsidRDefault="004E1118" w:rsidP="0043524B">
      <w:pPr>
        <w:rPr>
          <w:sz w:val="48"/>
          <w:szCs w:val="48"/>
        </w:rPr>
      </w:pPr>
    </w:p>
    <w:p w:rsidR="0043524B" w:rsidRDefault="0043524B" w:rsidP="008E4922"/>
    <w:sectPr w:rsidR="0043524B" w:rsidSect="00A050E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50"/>
    <w:rsid w:val="0000163F"/>
    <w:rsid w:val="00001BA4"/>
    <w:rsid w:val="0014353B"/>
    <w:rsid w:val="0015159F"/>
    <w:rsid w:val="001E4E96"/>
    <w:rsid w:val="00236A3B"/>
    <w:rsid w:val="00267254"/>
    <w:rsid w:val="00276A3E"/>
    <w:rsid w:val="002A3136"/>
    <w:rsid w:val="002C2134"/>
    <w:rsid w:val="002F423E"/>
    <w:rsid w:val="0035133A"/>
    <w:rsid w:val="003547AE"/>
    <w:rsid w:val="003C513E"/>
    <w:rsid w:val="003D5C50"/>
    <w:rsid w:val="0043524B"/>
    <w:rsid w:val="00455E50"/>
    <w:rsid w:val="004576F6"/>
    <w:rsid w:val="004B51CC"/>
    <w:rsid w:val="004B688C"/>
    <w:rsid w:val="004E0F9E"/>
    <w:rsid w:val="004E1118"/>
    <w:rsid w:val="004E28B1"/>
    <w:rsid w:val="005028AE"/>
    <w:rsid w:val="005408A1"/>
    <w:rsid w:val="00571953"/>
    <w:rsid w:val="00587FBF"/>
    <w:rsid w:val="005E2FDA"/>
    <w:rsid w:val="00613DEE"/>
    <w:rsid w:val="006B23CE"/>
    <w:rsid w:val="007010EF"/>
    <w:rsid w:val="00765D66"/>
    <w:rsid w:val="00771AED"/>
    <w:rsid w:val="007D7791"/>
    <w:rsid w:val="00820D94"/>
    <w:rsid w:val="008353C0"/>
    <w:rsid w:val="00864CEB"/>
    <w:rsid w:val="008B2D67"/>
    <w:rsid w:val="008E2347"/>
    <w:rsid w:val="008E3276"/>
    <w:rsid w:val="008E4922"/>
    <w:rsid w:val="00911826"/>
    <w:rsid w:val="009854A6"/>
    <w:rsid w:val="0099504E"/>
    <w:rsid w:val="009D056E"/>
    <w:rsid w:val="009D3A96"/>
    <w:rsid w:val="00A0346F"/>
    <w:rsid w:val="00A050EB"/>
    <w:rsid w:val="00B12F1F"/>
    <w:rsid w:val="00B15B6C"/>
    <w:rsid w:val="00B93A05"/>
    <w:rsid w:val="00B9424A"/>
    <w:rsid w:val="00CC680D"/>
    <w:rsid w:val="00CD5CF8"/>
    <w:rsid w:val="00D43CC4"/>
    <w:rsid w:val="00D557C7"/>
    <w:rsid w:val="00D80B93"/>
    <w:rsid w:val="00DA0E9C"/>
    <w:rsid w:val="00DA1900"/>
    <w:rsid w:val="00DA42E0"/>
    <w:rsid w:val="00DE6BA1"/>
    <w:rsid w:val="00E86658"/>
    <w:rsid w:val="00EA10FB"/>
    <w:rsid w:val="00EB0BF0"/>
    <w:rsid w:val="00ED6AD1"/>
    <w:rsid w:val="00F61290"/>
    <w:rsid w:val="00F8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49556-FF8A-47BB-BCE6-63A25CA9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E28B1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semiHidden/>
    <w:rsid w:val="004E28B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4E28B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5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5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://tzb.fsv.cvut.cz/files/vyuka/125tba1/prednasky/125tba1-01.pdf" TargetMode="External"/><Relationship Id="rId68" Type="http://schemas.openxmlformats.org/officeDocument/2006/relationships/image" Target="media/image54.png"/><Relationship Id="rId76" Type="http://schemas.openxmlformats.org/officeDocument/2006/relationships/image" Target="media/image60.png"/><Relationship Id="rId84" Type="http://schemas.openxmlformats.org/officeDocument/2006/relationships/hyperlink" Target="http://tzb.fsv.cvut.cz/files/vyuka/125tba1/prednasky/125tba1-01.pdf" TargetMode="External"/><Relationship Id="rId89" Type="http://schemas.openxmlformats.org/officeDocument/2006/relationships/image" Target="media/image70.png"/><Relationship Id="rId97" Type="http://schemas.openxmlformats.org/officeDocument/2006/relationships/hyperlink" Target="https://www.hutterer-lechner.com/cs/infos-downloads/downloads/videos.aspx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57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emf"/><Relationship Id="rId11" Type="http://schemas.openxmlformats.org/officeDocument/2006/relationships/image" Target="media/image7.png"/><Relationship Id="rId24" Type="http://schemas.openxmlformats.org/officeDocument/2006/relationships/hyperlink" Target="http://voda.tzb-info.cz/koupelny-a-wc/3407-bytove-jadro-b10-a-varianty-moznych-zmen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3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87" Type="http://schemas.openxmlformats.org/officeDocument/2006/relationships/image" Target="media/image68.png"/><Relationship Id="rId5" Type="http://schemas.openxmlformats.org/officeDocument/2006/relationships/image" Target="media/image1.png"/><Relationship Id="rId61" Type="http://schemas.openxmlformats.org/officeDocument/2006/relationships/hyperlink" Target="http://tzb.fsv.cvut.cz/files/vyuka/125tba1/prednasky/125tba1-01.pdf" TargetMode="External"/><Relationship Id="rId82" Type="http://schemas.openxmlformats.org/officeDocument/2006/relationships/hyperlink" Target="http://tzb.fsv.cvut.cz/files/vyuka/125tba1/prednasky/125tba1-01.pdf" TargetMode="Externa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2.png"/><Relationship Id="rId69" Type="http://schemas.openxmlformats.org/officeDocument/2006/relationships/image" Target="media/image55.png"/><Relationship Id="rId77" Type="http://schemas.openxmlformats.org/officeDocument/2006/relationships/image" Target="media/image61.png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72" Type="http://schemas.openxmlformats.org/officeDocument/2006/relationships/hyperlink" Target="http://tzb.fsv.cvut.cz/files/vyuka/125tba1/prednasky/125tba1-01.pdf" TargetMode="External"/><Relationship Id="rId80" Type="http://schemas.openxmlformats.org/officeDocument/2006/relationships/hyperlink" Target="http://tzb.fsv.cvut.cz/files/vyuka/125tba1/prednasky/125tba1-01.pdf" TargetMode="External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gif"/><Relationship Id="rId33" Type="http://schemas.openxmlformats.org/officeDocument/2006/relationships/hyperlink" Target="http://tzb.fsv.cvut.cz/files/vyuka/125tba1/prednasky/125tba1-01.pdf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hyperlink" Target="http://tzb.fsv.cvut.cz/files/vyuka/125tba1/prednasky/125tba1-01.pdf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56.png"/><Relationship Id="rId75" Type="http://schemas.openxmlformats.org/officeDocument/2006/relationships/hyperlink" Target="http://tzb.fsv.cvut.cz/files/vyuka/125tba1/prednasky/125tba1-01.pdf" TargetMode="External"/><Relationship Id="rId83" Type="http://schemas.openxmlformats.org/officeDocument/2006/relationships/image" Target="media/image65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hyperlink" Target="http://voda.tzb-info.cz/koupelny-a-wc/3407-bytove-jadro-b10-a-varianty-moznych-zmen" TargetMode="External"/><Relationship Id="rId36" Type="http://schemas.openxmlformats.org/officeDocument/2006/relationships/hyperlink" Target="http://tzb.fsv.cvut.cz/files/vyuka/125tba1/prednasky/125tba1-01.pdf" TargetMode="External"/><Relationship Id="rId49" Type="http://schemas.openxmlformats.org/officeDocument/2006/relationships/image" Target="media/image40.png"/><Relationship Id="rId57" Type="http://schemas.openxmlformats.org/officeDocument/2006/relationships/hyperlink" Target="https://favi.cz/clanky/pracovni-desky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hyperlink" Target="http://tzb.fsv.cvut.cz/files/vyuka/125tba1/prednasky/125tba1-01.pdf" TargetMode="External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4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://tzb.fsv.cvut.cz/files/vyuka/125tba1/prednasky/125tba1-01.pdf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41</Pages>
  <Words>1999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7</cp:revision>
  <cp:lastPrinted>2018-04-04T13:42:00Z</cp:lastPrinted>
  <dcterms:created xsi:type="dcterms:W3CDTF">2020-09-08T11:58:00Z</dcterms:created>
  <dcterms:modified xsi:type="dcterms:W3CDTF">2020-09-08T12:45:00Z</dcterms:modified>
</cp:coreProperties>
</file>