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959" w:rsidRPr="00082DB6" w:rsidRDefault="00353959" w:rsidP="00353959">
      <w:pPr>
        <w:rPr>
          <w:sz w:val="24"/>
          <w:szCs w:val="24"/>
        </w:rPr>
      </w:pPr>
      <w:r w:rsidRPr="00082DB6">
        <w:rPr>
          <w:b/>
          <w:sz w:val="40"/>
          <w:szCs w:val="40"/>
          <w:u w:val="single"/>
        </w:rPr>
        <w:t>KANALIZAČNÍ PŘÍPOJKA</w:t>
      </w:r>
      <w:r w:rsidRPr="00082DB6">
        <w:rPr>
          <w:b/>
          <w:sz w:val="40"/>
          <w:szCs w:val="40"/>
          <w:u w:val="single"/>
        </w:rPr>
        <w:tab/>
      </w:r>
      <w:r w:rsidRPr="00082DB6">
        <w:rPr>
          <w:b/>
          <w:sz w:val="40"/>
          <w:szCs w:val="40"/>
          <w:u w:val="single"/>
        </w:rPr>
        <w:tab/>
      </w:r>
      <w:r w:rsidRPr="00082DB6">
        <w:rPr>
          <w:sz w:val="24"/>
          <w:szCs w:val="24"/>
        </w:rPr>
        <w:t xml:space="preserve">                          </w:t>
      </w:r>
    </w:p>
    <w:p w:rsidR="00353959" w:rsidRDefault="00353959" w:rsidP="00353959">
      <w:pPr>
        <w:rPr>
          <w:rFonts w:ascii="Arial" w:hAnsi="Arial" w:cs="Arial"/>
          <w:i/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F818B1" w:rsidRDefault="00C02E71" w:rsidP="00353959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1F4FD23E" wp14:editId="0B99BE63">
            <wp:extent cx="5759450" cy="1438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296AF3" w:rsidP="00353959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AE804FD" wp14:editId="237B8146">
            <wp:extent cx="5759450" cy="28225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F3" w:rsidRDefault="00296AF3" w:rsidP="00353959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630555</wp:posOffset>
            </wp:positionV>
            <wp:extent cx="2600325" cy="1113155"/>
            <wp:effectExtent l="0" t="0" r="9525" b="0"/>
            <wp:wrapTight wrapText="bothSides">
              <wp:wrapPolygon edited="0">
                <wp:start x="0" y="0"/>
                <wp:lineTo x="0" y="21070"/>
                <wp:lineTo x="21521" y="21070"/>
                <wp:lineTo x="2152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6"/>
                    <a:stretch/>
                  </pic:blipFill>
                  <pic:spPr bwMode="auto">
                    <a:xfrm>
                      <a:off x="0" y="0"/>
                      <a:ext cx="260032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3120593" cy="2428875"/>
            <wp:effectExtent l="0" t="0" r="3810" b="0"/>
            <wp:wrapTight wrapText="bothSides">
              <wp:wrapPolygon edited="0">
                <wp:start x="0" y="0"/>
                <wp:lineTo x="0" y="21346"/>
                <wp:lineTo x="21495" y="21346"/>
                <wp:lineTo x="2149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95"/>
                    <a:stretch/>
                  </pic:blipFill>
                  <pic:spPr bwMode="auto">
                    <a:xfrm>
                      <a:off x="0" y="0"/>
                      <a:ext cx="3120593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AF3" w:rsidRDefault="00296AF3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353959" w:rsidRDefault="00353959" w:rsidP="00353959">
      <w:pPr>
        <w:rPr>
          <w:sz w:val="24"/>
          <w:szCs w:val="24"/>
        </w:rPr>
      </w:pPr>
      <w:r w:rsidRPr="007D361E">
        <w:rPr>
          <w:sz w:val="44"/>
          <w:szCs w:val="4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2CF2A9F" wp14:editId="10A31930">
            <wp:extent cx="5759450" cy="2966085"/>
            <wp:effectExtent l="0" t="0" r="0" b="5715"/>
            <wp:docPr id="31905" name="Obrázek 3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rStyle w:val="Hypertextovodkaz"/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10" w:history="1">
        <w:r w:rsidRPr="00286DD1">
          <w:rPr>
            <w:rStyle w:val="Hypertextovodkaz"/>
            <w:sz w:val="28"/>
            <w:szCs w:val="28"/>
          </w:rPr>
          <w:t>http://tzb.fsv.cvut.cz/files/vyuka/125tba1/prednasky/125tba1-02.pdf</w:t>
        </w:r>
      </w:hyperlink>
    </w:p>
    <w:p w:rsidR="00353959" w:rsidRDefault="00353959" w:rsidP="00353959">
      <w:pPr>
        <w:rPr>
          <w:rStyle w:val="Hypertextovodkaz"/>
          <w:sz w:val="28"/>
          <w:szCs w:val="28"/>
        </w:rPr>
      </w:pPr>
    </w:p>
    <w:p w:rsidR="00353959" w:rsidRDefault="0069316C" w:rsidP="00353959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F2190BF" wp14:editId="65BABC30">
            <wp:extent cx="5759450" cy="1949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rStyle w:val="Hypertextovodkaz"/>
          <w:sz w:val="28"/>
          <w:szCs w:val="28"/>
        </w:rPr>
      </w:pPr>
    </w:p>
    <w:p w:rsidR="0069316C" w:rsidRDefault="0069316C" w:rsidP="00353959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4F7F674" wp14:editId="07B68AFF">
            <wp:extent cx="5759450" cy="293495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sz w:val="32"/>
          <w:szCs w:val="32"/>
        </w:rPr>
      </w:pPr>
      <w:r w:rsidRPr="00666F76">
        <w:rPr>
          <w:sz w:val="32"/>
          <w:szCs w:val="32"/>
        </w:rPr>
        <w:lastRenderedPageBreak/>
        <w:t>Obrázková příloha</w:t>
      </w:r>
    </w:p>
    <w:p w:rsidR="00666F76" w:rsidRPr="00666F76" w:rsidRDefault="00666F76" w:rsidP="00353959">
      <w:pPr>
        <w:rPr>
          <w:sz w:val="32"/>
          <w:szCs w:val="32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3F4CACF3" wp14:editId="7B93CB47">
            <wp:extent cx="5759450" cy="5426148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666F76">
      <w:pPr>
        <w:rPr>
          <w:sz w:val="32"/>
          <w:szCs w:val="32"/>
        </w:rPr>
      </w:pPr>
      <w:r w:rsidRPr="00666F76">
        <w:rPr>
          <w:sz w:val="32"/>
          <w:szCs w:val="32"/>
        </w:rPr>
        <w:t>Obrázková příloha</w:t>
      </w: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5A4EFA58" wp14:editId="22E6DCEF">
            <wp:extent cx="5638800" cy="50958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666F76">
      <w:pPr>
        <w:rPr>
          <w:sz w:val="32"/>
          <w:szCs w:val="32"/>
        </w:rPr>
      </w:pPr>
      <w:r w:rsidRPr="00666F76">
        <w:rPr>
          <w:sz w:val="32"/>
          <w:szCs w:val="32"/>
        </w:rPr>
        <w:lastRenderedPageBreak/>
        <w:t>Obrázková příloha</w:t>
      </w: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17EF1AF" wp14:editId="2E0AAA3B">
            <wp:extent cx="5759450" cy="316541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45AD0C04" wp14:editId="1AB2C0FC">
            <wp:extent cx="5759450" cy="3572992"/>
            <wp:effectExtent l="0" t="0" r="0" b="88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CE3131" w:rsidRDefault="00CE3131" w:rsidP="00353959">
      <w:pPr>
        <w:rPr>
          <w:b/>
          <w:sz w:val="32"/>
          <w:szCs w:val="32"/>
          <w:u w:val="single"/>
        </w:rPr>
      </w:pPr>
    </w:p>
    <w:p w:rsidR="00CE3131" w:rsidRDefault="00CE3131" w:rsidP="00353959">
      <w:pPr>
        <w:rPr>
          <w:b/>
          <w:sz w:val="32"/>
          <w:szCs w:val="32"/>
          <w:u w:val="single"/>
        </w:rPr>
      </w:pPr>
    </w:p>
    <w:p w:rsidR="00CE3131" w:rsidRDefault="00CE3131" w:rsidP="00353959">
      <w:pPr>
        <w:rPr>
          <w:b/>
          <w:sz w:val="32"/>
          <w:szCs w:val="32"/>
          <w:u w:val="single"/>
        </w:rPr>
      </w:pPr>
    </w:p>
    <w:p w:rsidR="00353959" w:rsidRPr="00CA24E6" w:rsidRDefault="00353959" w:rsidP="003539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1</w:t>
      </w:r>
      <w:r w:rsidR="001B0794">
        <w:rPr>
          <w:b/>
          <w:sz w:val="32"/>
          <w:szCs w:val="32"/>
          <w:u w:val="single"/>
        </w:rPr>
        <w:t>.</w:t>
      </w:r>
      <w:r w:rsidRPr="00082DB6">
        <w:rPr>
          <w:b/>
          <w:sz w:val="32"/>
          <w:szCs w:val="32"/>
          <w:u w:val="single"/>
        </w:rPr>
        <w:t xml:space="preserve"> DEFINICE</w:t>
      </w:r>
      <w:r>
        <w:rPr>
          <w:b/>
          <w:sz w:val="32"/>
          <w:szCs w:val="32"/>
          <w:u w:val="single"/>
        </w:rPr>
        <w:t xml:space="preserve"> </w:t>
      </w:r>
      <w:r w:rsidR="00296AF3">
        <w:rPr>
          <w:sz w:val="32"/>
          <w:szCs w:val="32"/>
        </w:rPr>
        <w:t xml:space="preserve"> 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Kanalizační přípojka je potrubí odvádějící odpadní vody z vnitřní (domovní) kanalizace do stoky veřejné kanalizace.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K. př. je v majetku vlastníka nemovitosti.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Pr="00D56410" w:rsidRDefault="00353959" w:rsidP="00353959">
      <w:pPr>
        <w:rPr>
          <w:b/>
          <w:sz w:val="32"/>
          <w:szCs w:val="32"/>
          <w:u w:val="single"/>
        </w:rPr>
      </w:pPr>
      <w:r w:rsidRPr="00D56410">
        <w:rPr>
          <w:b/>
          <w:sz w:val="32"/>
          <w:szCs w:val="32"/>
          <w:u w:val="single"/>
        </w:rPr>
        <w:t>2</w:t>
      </w:r>
      <w:r w:rsidR="001B0794">
        <w:rPr>
          <w:b/>
          <w:sz w:val="32"/>
          <w:szCs w:val="32"/>
          <w:u w:val="single"/>
        </w:rPr>
        <w:t>.</w:t>
      </w:r>
      <w:r w:rsidRPr="00D56410">
        <w:rPr>
          <w:b/>
          <w:sz w:val="32"/>
          <w:szCs w:val="32"/>
          <w:u w:val="single"/>
        </w:rPr>
        <w:t xml:space="preserve"> VÝSTAVBA, NÁVRH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Pro navrhování, výstavbu a opravy kan. </w:t>
      </w:r>
      <w:proofErr w:type="gramStart"/>
      <w:r>
        <w:rPr>
          <w:sz w:val="24"/>
          <w:szCs w:val="24"/>
        </w:rPr>
        <w:t>přípojek</w:t>
      </w:r>
      <w:proofErr w:type="gramEnd"/>
      <w:r>
        <w:rPr>
          <w:sz w:val="24"/>
          <w:szCs w:val="24"/>
        </w:rPr>
        <w:t xml:space="preserve"> platí ČSN 75 6101.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Přechod  ležatého svodného potrubí vnitřní kanalizace objektu do kan. </w:t>
      </w:r>
      <w:proofErr w:type="gramStart"/>
      <w:r>
        <w:rPr>
          <w:sz w:val="24"/>
          <w:szCs w:val="24"/>
        </w:rPr>
        <w:t>př.</w:t>
      </w:r>
      <w:proofErr w:type="gramEnd"/>
      <w:r>
        <w:rPr>
          <w:sz w:val="24"/>
          <w:szCs w:val="24"/>
        </w:rPr>
        <w:t xml:space="preserve"> bývá: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-  zpravidla 1 m před objektem (obr. </w:t>
      </w:r>
      <w:proofErr w:type="gramStart"/>
      <w:r>
        <w:rPr>
          <w:sz w:val="24"/>
          <w:szCs w:val="24"/>
        </w:rPr>
        <w:t>III.2.a,b)</w:t>
      </w:r>
      <w:proofErr w:type="gramEnd"/>
    </w:p>
    <w:p w:rsidR="00353959" w:rsidRPr="0074515E" w:rsidRDefault="00353959" w:rsidP="00353959">
      <w:pPr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-  </w:t>
      </w:r>
      <w:r w:rsidRPr="0074515E">
        <w:rPr>
          <w:sz w:val="24"/>
          <w:szCs w:val="24"/>
        </w:rPr>
        <w:t>pomocí</w:t>
      </w:r>
      <w:proofErr w:type="gramEnd"/>
      <w:r w:rsidRPr="0074515E">
        <w:rPr>
          <w:sz w:val="24"/>
          <w:szCs w:val="24"/>
        </w:rPr>
        <w:t xml:space="preserve"> vstupní či revizní šachty v předzahrádce nebo jiné části soukromého pozemku (III.2c)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C0A10FD" wp14:editId="093AAFDA">
            <wp:extent cx="5759450" cy="524510"/>
            <wp:effectExtent l="0" t="0" r="0" b="8890"/>
            <wp:docPr id="31893" name="Obrázek 3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Pr="003644FB" w:rsidRDefault="00353959" w:rsidP="003539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="001B0794">
        <w:rPr>
          <w:b/>
          <w:sz w:val="32"/>
          <w:szCs w:val="32"/>
          <w:u w:val="single"/>
        </w:rPr>
        <w:t>.</w:t>
      </w:r>
      <w:r w:rsidRPr="00D56410">
        <w:rPr>
          <w:b/>
          <w:sz w:val="32"/>
          <w:szCs w:val="32"/>
          <w:u w:val="single"/>
        </w:rPr>
        <w:t xml:space="preserve"> V</w:t>
      </w:r>
      <w:r>
        <w:rPr>
          <w:b/>
          <w:sz w:val="32"/>
          <w:szCs w:val="32"/>
          <w:u w:val="single"/>
        </w:rPr>
        <w:t>EDENÍ, DN A SPÁD</w:t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78EDED" wp14:editId="594C6B9F">
            <wp:extent cx="5759450" cy="1228725"/>
            <wp:effectExtent l="0" t="0" r="0" b="9525"/>
            <wp:docPr id="31896" name="Obrázek 3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5975"/>
                    <a:stretch/>
                  </pic:blipFill>
                  <pic:spPr bwMode="auto">
                    <a:xfrm>
                      <a:off x="0" y="0"/>
                      <a:ext cx="57594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sz w:val="24"/>
          <w:szCs w:val="24"/>
        </w:rPr>
      </w:pPr>
    </w:p>
    <w:p w:rsidR="0069316C" w:rsidRDefault="0069316C" w:rsidP="0069316C">
      <w:r w:rsidRPr="005D1DBF">
        <w:t>- má být v přímém směru a kolmá na stoku.</w:t>
      </w:r>
    </w:p>
    <w:p w:rsidR="0069316C" w:rsidRDefault="0069316C" w:rsidP="0069316C"/>
    <w:p w:rsidR="0069316C" w:rsidRDefault="0069316C" w:rsidP="0069316C">
      <w:r w:rsidRPr="005D1DBF">
        <w:t>- minimální vnitřní profil kanalizační přípojky je DN 150</w:t>
      </w:r>
      <w:r>
        <w:t xml:space="preserve"> (kamenina), </w:t>
      </w:r>
    </w:p>
    <w:p w:rsidR="0069316C" w:rsidRDefault="0069316C" w:rsidP="00353959">
      <w:pPr>
        <w:rPr>
          <w:sz w:val="24"/>
          <w:szCs w:val="24"/>
        </w:rPr>
      </w:pPr>
    </w:p>
    <w:p w:rsidR="0069316C" w:rsidRDefault="0069316C" w:rsidP="0069316C">
      <w:r>
        <w:t xml:space="preserve">-  min. DN 160 (PVC KG </w:t>
      </w:r>
      <w:r w:rsidRPr="00B87831">
        <w:rPr>
          <w:highlight w:val="yellow"/>
        </w:rPr>
        <w:t>SN 4</w:t>
      </w:r>
      <w:r>
        <w:rPr>
          <w:highlight w:val="yellow"/>
        </w:rPr>
        <w:t xml:space="preserve"> a </w:t>
      </w:r>
      <w:proofErr w:type="gramStart"/>
      <w:r>
        <w:rPr>
          <w:highlight w:val="yellow"/>
        </w:rPr>
        <w:t xml:space="preserve">více </w:t>
      </w:r>
      <w:r w:rsidRPr="00B87831">
        <w:rPr>
          <w:highlight w:val="yellow"/>
        </w:rPr>
        <w:t>)</w:t>
      </w:r>
      <w:r>
        <w:t xml:space="preserve"> pro</w:t>
      </w:r>
      <w:proofErr w:type="gramEnd"/>
      <w:r>
        <w:t xml:space="preserve"> domovní část a Min. DN 160 (PVC KG </w:t>
      </w:r>
      <w:r w:rsidRPr="00B87831">
        <w:rPr>
          <w:highlight w:val="yellow"/>
        </w:rPr>
        <w:t>SN 8</w:t>
      </w:r>
      <w:r>
        <w:rPr>
          <w:highlight w:val="yellow"/>
        </w:rPr>
        <w:t xml:space="preserve"> a více</w:t>
      </w:r>
      <w:r w:rsidRPr="00B87831">
        <w:rPr>
          <w:highlight w:val="yellow"/>
        </w:rPr>
        <w:t>)</w:t>
      </w:r>
      <w:r>
        <w:t xml:space="preserve"> pro veřejnou část</w:t>
      </w:r>
    </w:p>
    <w:p w:rsidR="0069316C" w:rsidRDefault="0069316C" w:rsidP="0069316C"/>
    <w:p w:rsidR="0069316C" w:rsidRDefault="0069316C" w:rsidP="0069316C">
      <w:r>
        <w:t>- min. krytí nad vrcholem trouby 1 m, ve vozovce min. 1,8 m</w:t>
      </w:r>
    </w:p>
    <w:p w:rsidR="0069316C" w:rsidRPr="005D1DBF" w:rsidRDefault="0069316C" w:rsidP="0069316C"/>
    <w:p w:rsidR="0069316C" w:rsidRDefault="0069316C" w:rsidP="0069316C">
      <w:pPr>
        <w:rPr>
          <w:b/>
        </w:rPr>
      </w:pPr>
      <w:proofErr w:type="gramStart"/>
      <w:r>
        <w:t>-  pokud</w:t>
      </w:r>
      <w:proofErr w:type="gramEnd"/>
      <w:r>
        <w:t xml:space="preserve"> není ve stoce nebo šachtě vložka nebo odbočka, je nutné pro připojovací kus přípojky vyfrézovat a osadit stokovou vložku dle EN 1610. </w:t>
      </w:r>
      <w:r w:rsidRPr="001801E8">
        <w:rPr>
          <w:b/>
        </w:rPr>
        <w:t xml:space="preserve">Viz </w:t>
      </w:r>
      <w:r>
        <w:rPr>
          <w:b/>
        </w:rPr>
        <w:t xml:space="preserve">bod 6 a </w:t>
      </w:r>
      <w:r w:rsidRPr="001801E8">
        <w:rPr>
          <w:b/>
        </w:rPr>
        <w:t xml:space="preserve">videa </w:t>
      </w:r>
      <w:r>
        <w:rPr>
          <w:b/>
        </w:rPr>
        <w:t>níže</w:t>
      </w:r>
    </w:p>
    <w:p w:rsidR="0069316C" w:rsidRDefault="0069316C" w:rsidP="0069316C">
      <w:pPr>
        <w:rPr>
          <w:b/>
        </w:rPr>
      </w:pPr>
    </w:p>
    <w:p w:rsidR="0069316C" w:rsidRDefault="0069316C" w:rsidP="0069316C">
      <w:r>
        <w:t>- Revizní šachty: max. 2 m za oplocením, min. průměr 400 mm</w:t>
      </w:r>
    </w:p>
    <w:p w:rsidR="0069316C" w:rsidRDefault="0069316C" w:rsidP="0069316C">
      <w:pPr>
        <w:rPr>
          <w:b/>
        </w:rPr>
      </w:pPr>
    </w:p>
    <w:p w:rsidR="0069316C" w:rsidRPr="001801E8" w:rsidRDefault="0069316C" w:rsidP="0069316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335D27E" wp14:editId="32D9028B">
            <wp:extent cx="4676775" cy="38004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sz w:val="24"/>
          <w:szCs w:val="24"/>
        </w:rPr>
      </w:pPr>
    </w:p>
    <w:p w:rsidR="0069316C" w:rsidRDefault="0069316C" w:rsidP="0069316C">
      <w:r>
        <w:t xml:space="preserve">Zdroj: </w:t>
      </w:r>
      <w:hyperlink r:id="rId20" w:history="1">
        <w:r w:rsidRPr="00237DC2">
          <w:rPr>
            <w:rStyle w:val="Hypertextovodkaz"/>
          </w:rPr>
          <w:t>https://www.vakvyskov.cz/system/files/story/2006/01/instrukce_kanalizacni_pripojka_pdf_74563.pdf</w:t>
        </w:r>
      </w:hyperlink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C99A63" wp14:editId="4834A9D2">
            <wp:extent cx="5759450" cy="1327785"/>
            <wp:effectExtent l="0" t="0" r="0" b="5715"/>
            <wp:docPr id="31897" name="Obrázek 3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Pod komunikací určenou pro jízdu nebo stání vozidel se doporučuje krytí min. 1,8 m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763BFAC" wp14:editId="38BCEFEB">
            <wp:extent cx="5759450" cy="1191895"/>
            <wp:effectExtent l="0" t="0" r="0" b="8255"/>
            <wp:docPr id="31898" name="Obrázek 3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34CDA52" wp14:editId="76604E5B">
            <wp:extent cx="5759450" cy="882650"/>
            <wp:effectExtent l="0" t="0" r="0" b="0"/>
            <wp:docPr id="31899" name="Obrázek 3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7751"/>
                    <a:stretch/>
                  </pic:blipFill>
                  <pic:spPr bwMode="auto">
                    <a:xfrm>
                      <a:off x="0" y="0"/>
                      <a:ext cx="575945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Pr="00047956" w:rsidRDefault="00353959" w:rsidP="0035395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4</w:t>
      </w:r>
      <w:r w:rsidR="001B0794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</w:t>
      </w:r>
      <w:proofErr w:type="gramStart"/>
      <w:r w:rsidRPr="00047956">
        <w:rPr>
          <w:b/>
          <w:sz w:val="32"/>
          <w:szCs w:val="32"/>
          <w:u w:val="single"/>
        </w:rPr>
        <w:t>ČIŠTĚNÍ A  MATERIÁLOVÉ</w:t>
      </w:r>
      <w:proofErr w:type="gramEnd"/>
      <w:r w:rsidRPr="00047956">
        <w:rPr>
          <w:b/>
          <w:sz w:val="32"/>
          <w:szCs w:val="32"/>
          <w:u w:val="single"/>
        </w:rPr>
        <w:t xml:space="preserve"> PROVEDENÍ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Čištění </w:t>
      </w:r>
      <w:proofErr w:type="spellStart"/>
      <w:proofErr w:type="gramStart"/>
      <w:r>
        <w:rPr>
          <w:sz w:val="24"/>
          <w:szCs w:val="24"/>
        </w:rPr>
        <w:t>k.př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umožňuje revizní nebo vstupní šachta </w:t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7AAFFB4" wp14:editId="262085F7">
            <wp:extent cx="5759450" cy="930910"/>
            <wp:effectExtent l="0" t="0" r="0" b="2540"/>
            <wp:docPr id="31900" name="Obrázek 3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F818B1" w:rsidRDefault="00F818B1" w:rsidP="00353959">
      <w:pPr>
        <w:rPr>
          <w:b/>
          <w:sz w:val="32"/>
          <w:szCs w:val="32"/>
          <w:u w:val="single"/>
        </w:rPr>
      </w:pPr>
    </w:p>
    <w:p w:rsidR="00353959" w:rsidRPr="00047956" w:rsidRDefault="00353959" w:rsidP="0035395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</w:t>
      </w:r>
      <w:r w:rsidR="001B0794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SOUBĚH A KŘÍŽENÍ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Při vedení k. př. je třeba dodržet vzdálenosti od ostatních souběžných a křižujících inženýrských sítí podle ČSN 73 6005. Měří se vzdálenosti mezi povrchy potrubí či kabelů.</w:t>
      </w:r>
    </w:p>
    <w:p w:rsidR="00353959" w:rsidRDefault="00353959" w:rsidP="00353959">
      <w:pPr>
        <w:rPr>
          <w:sz w:val="24"/>
          <w:szCs w:val="24"/>
        </w:rPr>
      </w:pPr>
    </w:p>
    <w:p w:rsidR="00296AF3" w:rsidRDefault="00296AF3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4C8371A" wp14:editId="4BCE2667">
            <wp:extent cx="5759450" cy="23177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F3" w:rsidRDefault="00296AF3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7924D9F" wp14:editId="2E4F9517">
            <wp:extent cx="5759450" cy="22809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4F626C" w:rsidRDefault="004F626C" w:rsidP="00353959">
      <w:pPr>
        <w:rPr>
          <w:sz w:val="24"/>
          <w:szCs w:val="24"/>
        </w:rPr>
      </w:pPr>
    </w:p>
    <w:p w:rsidR="00353959" w:rsidRPr="00F51180" w:rsidRDefault="00353959" w:rsidP="00353959">
      <w:pPr>
        <w:rPr>
          <w:b/>
          <w:sz w:val="32"/>
          <w:szCs w:val="32"/>
          <w:u w:val="single"/>
        </w:rPr>
      </w:pPr>
      <w:proofErr w:type="gramStart"/>
      <w:r w:rsidRPr="00F51180">
        <w:rPr>
          <w:b/>
          <w:sz w:val="32"/>
          <w:szCs w:val="32"/>
          <w:u w:val="single"/>
        </w:rPr>
        <w:lastRenderedPageBreak/>
        <w:t>6</w:t>
      </w:r>
      <w:r w:rsidR="001B0794">
        <w:rPr>
          <w:b/>
          <w:sz w:val="32"/>
          <w:szCs w:val="32"/>
          <w:u w:val="single"/>
        </w:rPr>
        <w:t>.</w:t>
      </w:r>
      <w:r w:rsidRPr="00F51180">
        <w:rPr>
          <w:b/>
          <w:sz w:val="32"/>
          <w:szCs w:val="32"/>
          <w:u w:val="single"/>
        </w:rPr>
        <w:t xml:space="preserve">  NAPOJENÍ</w:t>
      </w:r>
      <w:proofErr w:type="gramEnd"/>
      <w:r w:rsidRPr="00F51180">
        <w:rPr>
          <w:b/>
          <w:sz w:val="32"/>
          <w:szCs w:val="32"/>
          <w:u w:val="single"/>
        </w:rPr>
        <w:t xml:space="preserve"> PŘÍPOJEK NA STOKU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8C02BF2" wp14:editId="0F62CD3E">
            <wp:extent cx="3800475" cy="636485"/>
            <wp:effectExtent l="0" t="0" r="0" b="0"/>
            <wp:docPr id="31901" name="Obrázek 3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0360" cy="6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C686D55" wp14:editId="2D373D5B">
            <wp:extent cx="4514850" cy="2203665"/>
            <wp:effectExtent l="0" t="0" r="0" b="6350"/>
            <wp:docPr id="31902" name="Obrázek 3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8949" cy="221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B399FFB" wp14:editId="2CBB2472">
            <wp:extent cx="5759450" cy="582295"/>
            <wp:effectExtent l="0" t="0" r="0" b="8255"/>
            <wp:docPr id="31903" name="Obrázek 3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69316C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C3B5C98" wp14:editId="4C5C1633">
            <wp:extent cx="4150307" cy="3093058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2136" cy="31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353959">
      <w:pPr>
        <w:rPr>
          <w:sz w:val="24"/>
          <w:szCs w:val="24"/>
        </w:rPr>
      </w:pPr>
    </w:p>
    <w:p w:rsidR="00F818B1" w:rsidRDefault="00F818B1" w:rsidP="00353959">
      <w:pPr>
        <w:rPr>
          <w:sz w:val="24"/>
          <w:szCs w:val="24"/>
        </w:rPr>
      </w:pPr>
    </w:p>
    <w:p w:rsidR="0069316C" w:rsidRDefault="0069316C" w:rsidP="0069316C">
      <w:r>
        <w:t xml:space="preserve">Zdroj: </w:t>
      </w:r>
      <w:hyperlink r:id="rId31" w:history="1">
        <w:r w:rsidRPr="00237DC2">
          <w:rPr>
            <w:rStyle w:val="Hypertextovodkaz"/>
          </w:rPr>
          <w:t>http://www.olomouc.eu/administrace/repository/gallery/articles/21_/21029/standardy_kanal_priloha_11.cs.pdf</w:t>
        </w:r>
      </w:hyperlink>
    </w:p>
    <w:p w:rsidR="00F818B1" w:rsidRDefault="00F818B1" w:rsidP="00353959">
      <w:pPr>
        <w:rPr>
          <w:sz w:val="24"/>
          <w:szCs w:val="24"/>
        </w:rPr>
      </w:pPr>
    </w:p>
    <w:p w:rsidR="0069316C" w:rsidRPr="002153B1" w:rsidRDefault="002153B1" w:rsidP="0069316C">
      <w:pPr>
        <w:pStyle w:val="Normlnweb"/>
        <w:rPr>
          <w:rStyle w:val="Siln"/>
          <w:rFonts w:eastAsiaTheme="majorEastAsia"/>
          <w:sz w:val="36"/>
          <w:szCs w:val="36"/>
        </w:rPr>
      </w:pPr>
      <w:r w:rsidRPr="002153B1">
        <w:rPr>
          <w:rStyle w:val="Siln"/>
          <w:rFonts w:eastAsiaTheme="majorEastAsia"/>
          <w:sz w:val="36"/>
          <w:szCs w:val="36"/>
        </w:rPr>
        <w:lastRenderedPageBreak/>
        <w:t>Napojení přípojky pomocí kolmých vývrtů.</w:t>
      </w:r>
      <w:r w:rsidR="0069316C" w:rsidRPr="002153B1">
        <w:rPr>
          <w:rStyle w:val="Siln"/>
          <w:rFonts w:eastAsiaTheme="majorEastAsia"/>
          <w:sz w:val="36"/>
          <w:szCs w:val="36"/>
        </w:rPr>
        <w:t xml:space="preserve"> </w:t>
      </w:r>
    </w:p>
    <w:p w:rsidR="0069316C" w:rsidRDefault="0069316C" w:rsidP="0069316C">
      <w:pPr>
        <w:pStyle w:val="Normlnweb"/>
        <w:rPr>
          <w:rStyle w:val="Siln"/>
          <w:rFonts w:eastAsiaTheme="majorEastAsia"/>
        </w:rPr>
      </w:pPr>
      <w:r>
        <w:rPr>
          <w:rStyle w:val="Siln"/>
          <w:rFonts w:eastAsiaTheme="majorEastAsia"/>
        </w:rPr>
        <w:t xml:space="preserve">Zdroj:  </w:t>
      </w:r>
      <w:hyperlink r:id="rId32" w:history="1">
        <w:r w:rsidRPr="00237DC2">
          <w:rPr>
            <w:rStyle w:val="Hypertextovodkaz"/>
            <w:rFonts w:eastAsiaTheme="majorEastAsia"/>
          </w:rPr>
          <w:t>https://rexcom.cz/produkty/kanalizace-odpady-a-drenaze/kanalizacni-pripojky/</w:t>
        </w:r>
      </w:hyperlink>
    </w:p>
    <w:p w:rsidR="0069316C" w:rsidRDefault="0069316C" w:rsidP="0069316C">
      <w:pPr>
        <w:pStyle w:val="Normlnweb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55B8B4C" wp14:editId="53FBC67D">
            <wp:simplePos x="0" y="0"/>
            <wp:positionH relativeFrom="column">
              <wp:posOffset>2606675</wp:posOffset>
            </wp:positionH>
            <wp:positionV relativeFrom="paragraph">
              <wp:posOffset>1331595</wp:posOffset>
            </wp:positionV>
            <wp:extent cx="1694180" cy="1701165"/>
            <wp:effectExtent l="0" t="0" r="1270" b="0"/>
            <wp:wrapTight wrapText="bothSides">
              <wp:wrapPolygon edited="0">
                <wp:start x="0" y="0"/>
                <wp:lineTo x="0" y="21286"/>
                <wp:lineTo x="21373" y="21286"/>
                <wp:lineTo x="2137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7CFA8831" wp14:editId="3247B763">
            <wp:simplePos x="0" y="0"/>
            <wp:positionH relativeFrom="margin">
              <wp:align>left</wp:align>
            </wp:positionH>
            <wp:positionV relativeFrom="paragraph">
              <wp:posOffset>1338580</wp:posOffset>
            </wp:positionV>
            <wp:extent cx="164401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275" y="21338"/>
                <wp:lineTo x="2127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52" cy="168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 praktických důvodů se vývrty pro dodatečné (kolmé) přípojky provádí obvykle shora nebo z boku, vždy však v úhlu 90°k povrchu potrubí. Pro svislé přípojky hovoří nižší riziko poškození hlavního potrubí, menší rozsah výkopových prací a snazší provedení vývrtu i montáže. Tento způsob připojení je typický pro většinu vyspělých zemí. </w:t>
      </w:r>
      <w:r w:rsidRPr="002153B1">
        <w:rPr>
          <w:b/>
        </w:rPr>
        <w:t>V ČR převládá boční napojení ve spádu 3 až 45° z důvodů minimalizace ohybů přípojky a tedy i menšího rizika ucpání a snazšího čistění.</w:t>
      </w:r>
      <w:r>
        <w:t xml:space="preserve"> Pádným argumentem je i tradičně hlubší uložení odpadů z podsklepených domů. </w:t>
      </w:r>
    </w:p>
    <w:p w:rsidR="0069316C" w:rsidRDefault="0069316C" w:rsidP="0069316C"/>
    <w:p w:rsidR="0069316C" w:rsidRDefault="0069316C" w:rsidP="0069316C"/>
    <w:p w:rsidR="0069316C" w:rsidRDefault="0069316C" w:rsidP="0069316C"/>
    <w:p w:rsidR="0069316C" w:rsidRDefault="0069316C" w:rsidP="0069316C"/>
    <w:p w:rsidR="0069316C" w:rsidRDefault="0069316C" w:rsidP="0069316C"/>
    <w:p w:rsidR="0069316C" w:rsidRDefault="0069316C" w:rsidP="0069316C"/>
    <w:p w:rsidR="006969B9" w:rsidRDefault="006969B9" w:rsidP="0069316C"/>
    <w:p w:rsidR="006969B9" w:rsidRDefault="006969B9" w:rsidP="0069316C"/>
    <w:p w:rsidR="006969B9" w:rsidRDefault="006969B9" w:rsidP="0069316C"/>
    <w:p w:rsidR="00E554AF" w:rsidRDefault="00E554AF" w:rsidP="0069316C"/>
    <w:p w:rsidR="00E554AF" w:rsidRDefault="00E554AF" w:rsidP="0069316C">
      <w:proofErr w:type="spellStart"/>
      <w:r>
        <w:t>Navrtávka</w:t>
      </w:r>
      <w:proofErr w:type="spellEnd"/>
      <w:r>
        <w:t xml:space="preserve"> VIDEO: 2:40</w:t>
      </w:r>
    </w:p>
    <w:p w:rsidR="00E554AF" w:rsidRDefault="009F3844" w:rsidP="0069316C">
      <w:hyperlink r:id="rId35" w:history="1">
        <w:r w:rsidR="00E554AF" w:rsidRPr="00272717">
          <w:rPr>
            <w:rStyle w:val="Hypertextovodkaz"/>
          </w:rPr>
          <w:t>https://www.youtube.com/watch?v=QHEnGcDOlvw</w:t>
        </w:r>
      </w:hyperlink>
    </w:p>
    <w:p w:rsidR="00E554AF" w:rsidRDefault="00E554AF" w:rsidP="0069316C"/>
    <w:p w:rsidR="00E554AF" w:rsidRDefault="00E554AF" w:rsidP="0069316C">
      <w:r>
        <w:t>Protlak pod silnicí pro vodovodní a kanalizační přípojku:</w:t>
      </w:r>
    </w:p>
    <w:p w:rsidR="00E554AF" w:rsidRDefault="009F3844" w:rsidP="0069316C">
      <w:hyperlink r:id="rId36" w:history="1">
        <w:r w:rsidR="00E554AF" w:rsidRPr="00272717">
          <w:rPr>
            <w:rStyle w:val="Hypertextovodkaz"/>
          </w:rPr>
          <w:t>https://www.youtube.com/watch?v=2ikB7-wQ3bk</w:t>
        </w:r>
      </w:hyperlink>
    </w:p>
    <w:p w:rsidR="00E554AF" w:rsidRDefault="00E554AF" w:rsidP="0069316C"/>
    <w:p w:rsidR="0069316C" w:rsidRPr="006969B9" w:rsidRDefault="0069316C" w:rsidP="0069316C">
      <w:pPr>
        <w:rPr>
          <w:sz w:val="44"/>
          <w:szCs w:val="44"/>
        </w:rPr>
      </w:pPr>
      <w:r w:rsidRPr="006969B9">
        <w:rPr>
          <w:sz w:val="44"/>
          <w:szCs w:val="44"/>
        </w:rPr>
        <w:t>Názorná Videa: Montážní postup instalace sedel</w:t>
      </w:r>
    </w:p>
    <w:p w:rsidR="0069316C" w:rsidRDefault="009F3844" w:rsidP="0069316C">
      <w:hyperlink r:id="rId37" w:history="1">
        <w:r w:rsidR="0069316C" w:rsidRPr="00B44106">
          <w:rPr>
            <w:rStyle w:val="Hypertextovodkaz"/>
          </w:rPr>
          <w:t>https://rexcom.cz/video/instalace-sedla-easyclip/</w:t>
        </w:r>
      </w:hyperlink>
    </w:p>
    <w:p w:rsidR="0069316C" w:rsidRDefault="009F3844" w:rsidP="0069316C">
      <w:hyperlink r:id="rId38" w:history="1">
        <w:r w:rsidR="0069316C" w:rsidRPr="00B44106">
          <w:rPr>
            <w:rStyle w:val="Hypertextovodkaz"/>
          </w:rPr>
          <w:t>https://rexcom.cz/video/instalace-sedla-ta/</w:t>
        </w:r>
      </w:hyperlink>
    </w:p>
    <w:p w:rsidR="00F818B1" w:rsidRDefault="009F3844" w:rsidP="0069316C">
      <w:pPr>
        <w:rPr>
          <w:sz w:val="24"/>
          <w:szCs w:val="24"/>
        </w:rPr>
      </w:pPr>
      <w:hyperlink r:id="rId39" w:history="1">
        <w:r w:rsidR="0069316C" w:rsidRPr="00B44106">
          <w:rPr>
            <w:rStyle w:val="Hypertextovodkaz"/>
          </w:rPr>
          <w:t>https://rexcom.cz/video/instalace-sedla-pa/</w:t>
        </w:r>
      </w:hyperlink>
    </w:p>
    <w:p w:rsidR="00F818B1" w:rsidRDefault="00F818B1" w:rsidP="00353959">
      <w:pPr>
        <w:rPr>
          <w:sz w:val="24"/>
          <w:szCs w:val="24"/>
        </w:rPr>
      </w:pPr>
    </w:p>
    <w:p w:rsidR="00F818B1" w:rsidRDefault="00CE3131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17984F3" wp14:editId="4DEE34AB">
            <wp:extent cx="3381375" cy="274779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4797" cy="277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B1" w:rsidRDefault="002153B1" w:rsidP="00353959">
      <w:pPr>
        <w:rPr>
          <w:sz w:val="24"/>
          <w:szCs w:val="24"/>
        </w:rPr>
      </w:pPr>
    </w:p>
    <w:p w:rsidR="002153B1" w:rsidRDefault="002153B1" w:rsidP="00353959">
      <w:pPr>
        <w:rPr>
          <w:sz w:val="24"/>
          <w:szCs w:val="24"/>
        </w:rPr>
      </w:pPr>
    </w:p>
    <w:p w:rsidR="00353959" w:rsidRPr="006969B9" w:rsidRDefault="00353959" w:rsidP="00353959">
      <w:pPr>
        <w:rPr>
          <w:sz w:val="28"/>
          <w:szCs w:val="28"/>
        </w:rPr>
      </w:pPr>
      <w:r w:rsidRPr="006969B9">
        <w:rPr>
          <w:sz w:val="28"/>
          <w:szCs w:val="28"/>
        </w:rPr>
        <w:t xml:space="preserve">Kanalizační přípojky – postup prací </w:t>
      </w:r>
    </w:p>
    <w:p w:rsidR="00353959" w:rsidRDefault="00353959" w:rsidP="00353959">
      <w:pPr>
        <w:rPr>
          <w:sz w:val="32"/>
          <w:szCs w:val="32"/>
        </w:rPr>
      </w:pPr>
      <w:r w:rsidRPr="006969B9">
        <w:rPr>
          <w:sz w:val="28"/>
          <w:szCs w:val="28"/>
        </w:rPr>
        <w:t xml:space="preserve">Zdroj:   </w:t>
      </w:r>
      <w:hyperlink r:id="rId40" w:history="1">
        <w:r w:rsidRPr="006969B9">
          <w:rPr>
            <w:rStyle w:val="Hypertextovodkaz"/>
            <w:sz w:val="28"/>
            <w:szCs w:val="28"/>
          </w:rPr>
          <w:t>http://slideplayer.cz/slide/2015445/</w:t>
        </w:r>
      </w:hyperlink>
    </w:p>
    <w:p w:rsidR="00353959" w:rsidRPr="00380863" w:rsidRDefault="006969B9" w:rsidP="00353959">
      <w:pPr>
        <w:rPr>
          <w:sz w:val="32"/>
          <w:szCs w:val="32"/>
          <w:highlight w:val="lightGray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10249</wp:posOffset>
            </wp:positionV>
            <wp:extent cx="3327109" cy="1838325"/>
            <wp:effectExtent l="0" t="0" r="6985" b="0"/>
            <wp:wrapTight wrapText="bothSides">
              <wp:wrapPolygon edited="0">
                <wp:start x="0" y="0"/>
                <wp:lineTo x="0" y="21264"/>
                <wp:lineTo x="21522" y="21264"/>
                <wp:lineTo x="21522" y="0"/>
                <wp:lineTo x="0" y="0"/>
              </wp:wrapPolygon>
            </wp:wrapTight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9" t="15876" r="16649" b="42375"/>
                    <a:stretch/>
                  </pic:blipFill>
                  <pic:spPr bwMode="auto">
                    <a:xfrm>
                      <a:off x="0" y="0"/>
                      <a:ext cx="3327109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59" w:rsidRDefault="006969B9" w:rsidP="00353959">
      <w:pPr>
        <w:rPr>
          <w:sz w:val="24"/>
          <w:szCs w:val="24"/>
        </w:rPr>
      </w:pPr>
      <w:r w:rsidRPr="006969B9">
        <w:t xml:space="preserve"> </w:t>
      </w:r>
    </w:p>
    <w:p w:rsidR="00666F76" w:rsidRDefault="00666F76" w:rsidP="00353959">
      <w:pPr>
        <w:rPr>
          <w:sz w:val="24"/>
          <w:szCs w:val="24"/>
        </w:rPr>
      </w:pPr>
    </w:p>
    <w:p w:rsidR="00666F76" w:rsidRDefault="00666F76" w:rsidP="00353959">
      <w:pPr>
        <w:rPr>
          <w:sz w:val="24"/>
          <w:szCs w:val="24"/>
        </w:rPr>
      </w:pPr>
    </w:p>
    <w:p w:rsidR="00666F76" w:rsidRDefault="006969B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2863215</wp:posOffset>
            </wp:positionH>
            <wp:positionV relativeFrom="paragraph">
              <wp:posOffset>421640</wp:posOffset>
            </wp:positionV>
            <wp:extent cx="2625725" cy="1644015"/>
            <wp:effectExtent l="0" t="0" r="3175" b="0"/>
            <wp:wrapTight wrapText="bothSides">
              <wp:wrapPolygon edited="0">
                <wp:start x="0" y="0"/>
                <wp:lineTo x="0" y="21275"/>
                <wp:lineTo x="21469" y="21275"/>
                <wp:lineTo x="21469" y="0"/>
                <wp:lineTo x="0" y="0"/>
              </wp:wrapPolygon>
            </wp:wrapTight>
            <wp:docPr id="23" name="Obrázek 23" descr="https://www.pipelife.cz/Inzenyrske_site/Kanalizace/Odpadni_potrubi_pro_rodinne_a_bytove_domy/System_PVC_KG/_jcr_content/root/teaserbox_1003310315/image.imgTransformer/media_16to10/md-2/1605249944587/IMG_3827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pelife.cz/Inzenyrske_site/Kanalizace/Odpadni_potrubi_pro_rodinne_a_bytove_domy/System_PVC_KG/_jcr_content/root/teaserbox_1003310315/image.imgTransformer/media_16to10/md-2/1605249944587/IMG_3827_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F76" w:rsidRPr="006969B9" w:rsidRDefault="00666F76" w:rsidP="00353959">
      <w:pPr>
        <w:rPr>
          <w:b/>
          <w:sz w:val="52"/>
          <w:szCs w:val="52"/>
        </w:rPr>
      </w:pPr>
      <w:r w:rsidRPr="006969B9">
        <w:rPr>
          <w:b/>
          <w:sz w:val="52"/>
          <w:szCs w:val="52"/>
        </w:rPr>
        <w:t xml:space="preserve">PVC – KG PIPE LIFE, </w:t>
      </w:r>
      <w:r w:rsidR="006969B9" w:rsidRPr="006969B9">
        <w:rPr>
          <w:b/>
          <w:sz w:val="52"/>
          <w:szCs w:val="52"/>
        </w:rPr>
        <w:t>kruhová tuhost SN</w:t>
      </w:r>
    </w:p>
    <w:p w:rsidR="00666F76" w:rsidRDefault="00666F76" w:rsidP="00353959">
      <w:pPr>
        <w:rPr>
          <w:sz w:val="24"/>
          <w:szCs w:val="24"/>
        </w:rPr>
      </w:pPr>
    </w:p>
    <w:p w:rsidR="006969B9" w:rsidRPr="006969B9" w:rsidRDefault="006969B9" w:rsidP="00353959">
      <w:pPr>
        <w:rPr>
          <w:rStyle w:val="pd-shortdesc-text"/>
        </w:rPr>
      </w:pPr>
      <w:r w:rsidRPr="006969B9">
        <w:rPr>
          <w:rStyle w:val="pd-shortdesc-text"/>
        </w:rPr>
        <w:t>Nejstarším syntetickým materiálem, používaným pro výrobu trub, je neměkčené PVC (</w:t>
      </w:r>
      <w:proofErr w:type="gramStart"/>
      <w:r w:rsidRPr="006969B9">
        <w:rPr>
          <w:rStyle w:val="pd-shortdesc-text"/>
        </w:rPr>
        <w:t>PVC–U).</w:t>
      </w:r>
      <w:proofErr w:type="gramEnd"/>
      <w:r w:rsidRPr="006969B9">
        <w:rPr>
          <w:rStyle w:val="pd-shortdesc-text"/>
        </w:rPr>
        <w:t xml:space="preserve"> Tvrdý polyvinylchlorid neobsahuje žádná změkčovadla, jako jsou např. občas kritizované ftaláty. Je s úspěchem používán už od třicátých let minulého století a je proto nejlépe prozkoumanou a léty osvědčenou trubní surovinou.</w:t>
      </w:r>
    </w:p>
    <w:p w:rsidR="006969B9" w:rsidRDefault="006969B9" w:rsidP="00353959">
      <w:pPr>
        <w:rPr>
          <w:sz w:val="24"/>
          <w:szCs w:val="24"/>
        </w:rPr>
      </w:pPr>
    </w:p>
    <w:p w:rsidR="00666F76" w:rsidRPr="006969B9" w:rsidRDefault="006969B9" w:rsidP="00353959">
      <w:pPr>
        <w:rPr>
          <w:b/>
          <w:sz w:val="40"/>
          <w:szCs w:val="40"/>
        </w:rPr>
      </w:pPr>
      <w:r w:rsidRPr="006969B9">
        <w:rPr>
          <w:b/>
          <w:sz w:val="40"/>
          <w:szCs w:val="40"/>
        </w:rPr>
        <w:t>SN4</w:t>
      </w:r>
    </w:p>
    <w:p w:rsidR="00666F76" w:rsidRDefault="00666F76" w:rsidP="00353959">
      <w:pPr>
        <w:rPr>
          <w:rStyle w:val="pd-shortdesc-text"/>
        </w:rPr>
      </w:pPr>
      <w:r>
        <w:rPr>
          <w:rStyle w:val="pd-shortdesc-text"/>
        </w:rPr>
        <w:t>Je určeno pro svodná potrubí pod budovami, na kanalizační přípojky a stokové sítě.</w:t>
      </w:r>
      <w:r>
        <w:br/>
      </w:r>
      <w:r>
        <w:rPr>
          <w:rStyle w:val="pd-shortdesc-text"/>
        </w:rPr>
        <w:t xml:space="preserve">KG-Systém (PVC)® je kompletní systém s širokým výběrem prvků – trubky kruhové tuhosti SN 4(pro svodná potrubí pod budovami, kanalizační přípojky a stokové sítě s výškou krytí až 4 m). Umožňující dodatečné vkládání prvků a možnost napojení na další systémy (např. revizní </w:t>
      </w:r>
      <w:proofErr w:type="gramStart"/>
      <w:r>
        <w:rPr>
          <w:rStyle w:val="pd-shortdesc-text"/>
        </w:rPr>
        <w:t>šachty).DN</w:t>
      </w:r>
      <w:proofErr w:type="gramEnd"/>
      <w:r>
        <w:rPr>
          <w:rStyle w:val="pd-shortdesc-text"/>
        </w:rPr>
        <w:t xml:space="preserve">(ID) - používá se pro označení vnitřního průměru. </w:t>
      </w:r>
      <w:proofErr w:type="gramStart"/>
      <w:r>
        <w:rPr>
          <w:rStyle w:val="pd-shortdesc-text"/>
        </w:rPr>
        <w:t>DN(OD</w:t>
      </w:r>
      <w:proofErr w:type="gramEnd"/>
      <w:r>
        <w:rPr>
          <w:rStyle w:val="pd-shortdesc-text"/>
        </w:rPr>
        <w:t>) - používá se pro označení vnějšího průměru.</w:t>
      </w:r>
    </w:p>
    <w:p w:rsidR="00666F76" w:rsidRDefault="00666F76" w:rsidP="00353959">
      <w:pPr>
        <w:rPr>
          <w:rStyle w:val="pd-shortdesc-text"/>
        </w:rPr>
      </w:pPr>
    </w:p>
    <w:p w:rsidR="00666F76" w:rsidRPr="006969B9" w:rsidRDefault="006969B9" w:rsidP="00353959">
      <w:pPr>
        <w:rPr>
          <w:b/>
          <w:sz w:val="40"/>
          <w:szCs w:val="40"/>
        </w:rPr>
      </w:pPr>
      <w:r w:rsidRPr="006969B9">
        <w:rPr>
          <w:b/>
          <w:sz w:val="40"/>
          <w:szCs w:val="40"/>
        </w:rPr>
        <w:t>SN8</w:t>
      </w:r>
    </w:p>
    <w:p w:rsidR="00666F76" w:rsidRDefault="00666F76" w:rsidP="00353959">
      <w:pPr>
        <w:rPr>
          <w:sz w:val="24"/>
          <w:szCs w:val="24"/>
        </w:rPr>
      </w:pPr>
      <w:r>
        <w:rPr>
          <w:rStyle w:val="pd-shortdesc-text"/>
        </w:rPr>
        <w:t>Je určeno pro svodná potrubí pod budovami, na kanalizační přípojky a stokové sítě.</w:t>
      </w:r>
      <w:r>
        <w:br/>
      </w:r>
      <w:r>
        <w:rPr>
          <w:rStyle w:val="pd-shortdesc-text"/>
        </w:rPr>
        <w:t xml:space="preserve">KG-Systém (PVC)® je kompletní systém s širokým výběrem prvků – trubky kruhové tuhosti SN 8(pro kanalizační sítě v nestandardních podmínkách uložení - extrémní dynamické namáhání, výška krytí větší než 4 m), umožňující dodatečné vkládání prvků a možnost napojení na další systémy (např. revizní </w:t>
      </w:r>
      <w:proofErr w:type="gramStart"/>
      <w:r>
        <w:rPr>
          <w:rStyle w:val="pd-shortdesc-text"/>
        </w:rPr>
        <w:t>šachty).DN</w:t>
      </w:r>
      <w:proofErr w:type="gramEnd"/>
      <w:r>
        <w:rPr>
          <w:rStyle w:val="pd-shortdesc-text"/>
        </w:rPr>
        <w:t xml:space="preserve">(ID) - používá se pro označení vnitřního průměru. </w:t>
      </w:r>
      <w:proofErr w:type="gramStart"/>
      <w:r>
        <w:rPr>
          <w:rStyle w:val="pd-shortdesc-text"/>
        </w:rPr>
        <w:t>DN(OD</w:t>
      </w:r>
      <w:proofErr w:type="gramEnd"/>
      <w:r>
        <w:rPr>
          <w:rStyle w:val="pd-shortdesc-text"/>
        </w:rPr>
        <w:t>) - používá se pro označení vnějšího průměru.</w:t>
      </w:r>
    </w:p>
    <w:p w:rsidR="00666F76" w:rsidRDefault="00666F76" w:rsidP="00353959">
      <w:pPr>
        <w:rPr>
          <w:sz w:val="24"/>
          <w:szCs w:val="24"/>
        </w:rPr>
      </w:pPr>
    </w:p>
    <w:p w:rsidR="00666F76" w:rsidRDefault="00666F76" w:rsidP="00353959">
      <w:pPr>
        <w:rPr>
          <w:sz w:val="24"/>
          <w:szCs w:val="24"/>
        </w:rPr>
        <w:sectPr w:rsidR="00666F76" w:rsidSect="00B85CB9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353959" w:rsidRPr="001F1D92" w:rsidRDefault="00353959" w:rsidP="00353959">
      <w:pPr>
        <w:rPr>
          <w:b/>
          <w:sz w:val="32"/>
          <w:szCs w:val="32"/>
          <w:u w:val="single"/>
        </w:rPr>
      </w:pPr>
      <w:r w:rsidRPr="001F1D92">
        <w:rPr>
          <w:b/>
          <w:sz w:val="32"/>
          <w:szCs w:val="32"/>
          <w:u w:val="single"/>
        </w:rPr>
        <w:lastRenderedPageBreak/>
        <w:t>7</w:t>
      </w:r>
      <w:r w:rsidR="001B0794">
        <w:rPr>
          <w:b/>
          <w:sz w:val="32"/>
          <w:szCs w:val="32"/>
          <w:u w:val="single"/>
        </w:rPr>
        <w:t>.</w:t>
      </w:r>
      <w:r w:rsidRPr="001F1D92">
        <w:rPr>
          <w:b/>
          <w:sz w:val="32"/>
          <w:szCs w:val="32"/>
          <w:u w:val="single"/>
        </w:rPr>
        <w:t xml:space="preserve">  ŘEZY - OBRÁZKY KANALIZAČNÍ PŘÍPOJKY</w:t>
      </w: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CE313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54145494" wp14:editId="2AFDA130">
            <wp:extent cx="7763774" cy="4609860"/>
            <wp:effectExtent l="0" t="0" r="8890" b="635"/>
            <wp:docPr id="31906" name="Obrázek 3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7328" t="13007" r="5295" b="6233"/>
                    <a:stretch/>
                  </pic:blipFill>
                  <pic:spPr bwMode="auto">
                    <a:xfrm>
                      <a:off x="0" y="0"/>
                      <a:ext cx="7845721" cy="465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CE3131" w:rsidRDefault="00CE3131" w:rsidP="00CE3131">
      <w:pPr>
        <w:rPr>
          <w:rStyle w:val="Hypertextovodkaz"/>
        </w:rPr>
      </w:pPr>
      <w:r>
        <w:t xml:space="preserve">Zdroj: </w:t>
      </w:r>
      <w:hyperlink r:id="rId44" w:history="1">
        <w:r w:rsidRPr="00A13275">
          <w:rPr>
            <w:rStyle w:val="Hypertextovodkaz"/>
          </w:rPr>
          <w:t>http://www.tzb-energie.cz/kanalizace</w:t>
        </w:r>
      </w:hyperlink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CE3131" w:rsidRDefault="00CE3131" w:rsidP="00CE3131">
      <w:r>
        <w:t xml:space="preserve">VZOROVÁ UKÁZKA PODÉLNÉHO ŘEZU PŘÍPOJKOU – bez kót a výpočtu. Zdroj: </w:t>
      </w:r>
      <w:hyperlink r:id="rId45" w:history="1">
        <w:r w:rsidRPr="00B44106">
          <w:rPr>
            <w:rStyle w:val="Hypertextovodkaz"/>
          </w:rPr>
          <w:t>https://praha-suchdol.cz/pripojky-splaskove-kanalizace/</w:t>
        </w:r>
      </w:hyperlink>
    </w:p>
    <w:p w:rsidR="00CE3131" w:rsidRDefault="00CE3131" w:rsidP="00CE3131"/>
    <w:p w:rsidR="00CE3131" w:rsidRDefault="00CE3131" w:rsidP="00CE3131">
      <w:r>
        <w:rPr>
          <w:noProof/>
          <w:lang w:eastAsia="cs-CZ"/>
        </w:rPr>
        <w:drawing>
          <wp:inline distT="0" distB="0" distL="0" distR="0" wp14:anchorId="30F9BFB8" wp14:editId="783CB275">
            <wp:extent cx="7461849" cy="4864509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72861" cy="48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31" w:rsidRDefault="00CE3131" w:rsidP="00CE3131"/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Pr="00E00B01" w:rsidRDefault="00CE3131" w:rsidP="00CE3131">
      <w:pPr>
        <w:rPr>
          <w:b/>
          <w:sz w:val="24"/>
          <w:szCs w:val="24"/>
        </w:rPr>
      </w:pPr>
      <w:r w:rsidRPr="00E00B01">
        <w:rPr>
          <w:b/>
          <w:sz w:val="24"/>
          <w:szCs w:val="24"/>
        </w:rPr>
        <w:lastRenderedPageBreak/>
        <w:t>VZOROVÁ UKÁZKA PODÉLNÉHO ŘEZU PŘÍPOJKOU – s výpočtem domovní části přípojky</w:t>
      </w:r>
      <w:r>
        <w:rPr>
          <w:b/>
          <w:sz w:val="24"/>
          <w:szCs w:val="24"/>
        </w:rPr>
        <w:t xml:space="preserve"> (dům – oplocení)</w:t>
      </w:r>
    </w:p>
    <w:p w:rsidR="00CE3131" w:rsidRDefault="00CE313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1E7F215F" wp14:editId="0E300139">
            <wp:extent cx="7704814" cy="5178206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746515" cy="52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Pr="00E00B01" w:rsidRDefault="00CE3131" w:rsidP="00CE3131">
      <w:pPr>
        <w:rPr>
          <w:b/>
          <w:sz w:val="24"/>
          <w:szCs w:val="24"/>
        </w:rPr>
      </w:pPr>
      <w:r w:rsidRPr="00E00B01">
        <w:rPr>
          <w:b/>
          <w:sz w:val="24"/>
          <w:szCs w:val="24"/>
        </w:rPr>
        <w:lastRenderedPageBreak/>
        <w:t xml:space="preserve">VZOROVÁ UKÁZKA PODÉLNÉHO ŘEZU PŘÍPOJKOU – s výpočtem </w:t>
      </w:r>
      <w:r>
        <w:rPr>
          <w:b/>
          <w:sz w:val="24"/>
          <w:szCs w:val="24"/>
        </w:rPr>
        <w:t xml:space="preserve">veřejné části </w:t>
      </w:r>
      <w:r w:rsidRPr="00E00B01">
        <w:rPr>
          <w:b/>
          <w:sz w:val="24"/>
          <w:szCs w:val="24"/>
        </w:rPr>
        <w:t>přípojky</w:t>
      </w:r>
      <w:r>
        <w:rPr>
          <w:b/>
          <w:sz w:val="24"/>
          <w:szCs w:val="24"/>
        </w:rPr>
        <w:t xml:space="preserve"> (šachta – stoka)</w:t>
      </w:r>
    </w:p>
    <w:p w:rsidR="00CE3131" w:rsidRDefault="00CE313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5191BA07" wp14:editId="5E9A77B5">
            <wp:extent cx="8891270" cy="4711065"/>
            <wp:effectExtent l="0" t="0" r="508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  <w:sectPr w:rsidR="00EE02A1" w:rsidSect="003B53E9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353959" w:rsidRDefault="00EE02A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lastRenderedPageBreak/>
        <w:drawing>
          <wp:inline distT="0" distB="0" distL="0" distR="0" wp14:anchorId="0BC91C94" wp14:editId="3D5A20B9">
            <wp:extent cx="5759450" cy="69164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F818B1" w:rsidRPr="00542D37" w:rsidRDefault="00F818B1" w:rsidP="00F818B1">
      <w:pPr>
        <w:pStyle w:val="Nadpis3"/>
        <w:rPr>
          <w:sz w:val="40"/>
          <w:szCs w:val="40"/>
        </w:rPr>
      </w:pPr>
      <w:r w:rsidRPr="00542D37">
        <w:rPr>
          <w:sz w:val="40"/>
          <w:szCs w:val="40"/>
        </w:rPr>
        <w:lastRenderedPageBreak/>
        <w:t>Technické a materiálové řešení kanalizační přípojky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5645FA">
        <w:rPr>
          <w:b/>
        </w:rPr>
        <w:t>Každá nemovitost má mít jednu kanalizační přípojku</w:t>
      </w:r>
      <w:r>
        <w:t>. Více kanalizačních přípojek je možné zřídit v odůvodněných případech (velký objekt, spád u gravitační kanalizace).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Napojení kanalizační přípojky na jinou kanalizační přípojku je možné pouze se souhlasem vlastníka stávající kanalizační přípojky.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5645FA">
        <w:rPr>
          <w:b/>
        </w:rPr>
        <w:t>Minimální jmenovitá světlost kanalizační přípojky je DN 150</w:t>
      </w:r>
      <w:r>
        <w:t>. Při jmenovité světlosti větší než DN 200 je nutno doložit projektovou dokumentaci hydrotechnickým výpočtem.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Kanalizační přípojka má být co nejkratší a v přímém směru (od napojení na veřejnou kanalizaci po čistící revizní šachtu).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Nejmenší dovolený sklon kanalizační přípojky jmenovité světlosti DN 200 je 10 ‰ a jmenovité světlosti DN 150 je 20  ‰. Největší dovolený sklon kanalizační přípojky je 400 ‰.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 xml:space="preserve">Pokud není ve stoce nebo šachtě vložka nebo odbočka, je nutné pro připojovací kus přípojky vyfrézovat a osadit stokovou vložku dle EN 1610. Na potrubí nebo konstrukci stoky nesmí vzniknout trhliny, nebo jiná poškození. </w:t>
      </w:r>
    </w:p>
    <w:p w:rsidR="00F818B1" w:rsidRPr="005B5CF9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C3546A">
        <w:rPr>
          <w:b/>
        </w:rPr>
        <w:t>Výškově se u neprůlezných stok přípojky zaúsťují do horní poloviny profilu stoky.</w:t>
      </w:r>
      <w:r>
        <w:t xml:space="preserve"> Výjimečné, a to pouze se souhlasem provozovatele veřejné kanalizace, lze přípojku do DN 200 zaústit do vstupní a revizní šachty. V tom případě je zaústěna dnem v úrovni hladiny průměrného bezdeštného průtoku.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C3546A">
        <w:rPr>
          <w:b/>
        </w:rPr>
        <w:t>Čistící revizní šachta osazená na kanalizační přípojce musí mít min. vnitřní průměr 400 mm.</w:t>
      </w:r>
      <w:r>
        <w:t xml:space="preserve"> 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U provozoven, u nichž je předpoklad vypouštění znečištěných odpadních vod z výroby, je nutno osadit čistící revizní šachtu o vnitřním průměru 600 mm tak, aby zde bylo možno dle potřeby instalovat odběrové zařízení kontrolních vzorků.</w:t>
      </w:r>
    </w:p>
    <w:p w:rsidR="00F818B1" w:rsidRPr="005645FA" w:rsidRDefault="00F818B1" w:rsidP="00F818B1">
      <w:pPr>
        <w:numPr>
          <w:ilvl w:val="0"/>
          <w:numId w:val="19"/>
        </w:numPr>
        <w:spacing w:before="100" w:beforeAutospacing="1" w:after="100" w:afterAutospacing="1"/>
        <w:rPr>
          <w:b/>
        </w:rPr>
      </w:pPr>
      <w:r w:rsidRPr="005645FA">
        <w:rPr>
          <w:b/>
        </w:rPr>
        <w:t>Čistící šachta se zpravidla osazuje v místě, kde kanalizační přípojka přechází z veřejného prostranství na pozemek majitele nemovitosti – vlastníka kanalizační přípojky.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  <w:rPr>
          <w:b/>
        </w:rPr>
      </w:pPr>
      <w:r w:rsidRPr="005645FA">
        <w:rPr>
          <w:b/>
        </w:rPr>
        <w:t>Ochranné pásmo – území nad kanalizační přípojkou v šířce 0,75 m od osy potrubí na každou stranu nesmí být zastavěné, ani osazené stromy, aby bylo možné přípojku opravit.</w:t>
      </w:r>
    </w:p>
    <w:p w:rsidR="00F818B1" w:rsidRPr="005645FA" w:rsidRDefault="00F818B1" w:rsidP="00F818B1">
      <w:pPr>
        <w:spacing w:before="100" w:beforeAutospacing="1" w:after="100" w:afterAutospacing="1"/>
        <w:rPr>
          <w:b/>
        </w:rPr>
      </w:pPr>
      <w:r>
        <w:rPr>
          <w:noProof/>
          <w:lang w:eastAsia="cs-CZ"/>
        </w:rPr>
        <w:drawing>
          <wp:inline distT="0" distB="0" distL="0" distR="0" wp14:anchorId="63FFDDE0" wp14:editId="69EFD781">
            <wp:extent cx="4596784" cy="3295291"/>
            <wp:effectExtent l="0" t="0" r="0" b="635"/>
            <wp:docPr id="334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24487" cy="331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spacing w:before="100" w:beforeAutospacing="1" w:after="100" w:afterAutospacing="1"/>
        <w:rPr>
          <w:b/>
          <w:sz w:val="40"/>
          <w:szCs w:val="40"/>
        </w:rPr>
      </w:pPr>
    </w:p>
    <w:p w:rsidR="00F818B1" w:rsidRPr="00C3546A" w:rsidRDefault="00F818B1" w:rsidP="00F818B1">
      <w:pPr>
        <w:spacing w:before="100" w:beforeAutospacing="1" w:after="100" w:afterAutospacing="1"/>
        <w:rPr>
          <w:b/>
          <w:sz w:val="40"/>
          <w:szCs w:val="40"/>
        </w:rPr>
      </w:pPr>
      <w:r w:rsidRPr="00C3546A">
        <w:rPr>
          <w:b/>
          <w:sz w:val="40"/>
          <w:szCs w:val="40"/>
        </w:rPr>
        <w:lastRenderedPageBreak/>
        <w:t>OBRÁZKOVÁ PŘÍLOHA</w:t>
      </w:r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998E998" wp14:editId="5A464FF2">
            <wp:extent cx="4528868" cy="1491980"/>
            <wp:effectExtent l="0" t="0" r="5080" b="0"/>
            <wp:docPr id="330" name="Obráze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1785" cy="15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675EE0D" wp14:editId="053A3B39">
            <wp:extent cx="5759450" cy="1942465"/>
            <wp:effectExtent l="0" t="0" r="0" b="635"/>
            <wp:docPr id="331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spacing w:before="100" w:beforeAutospacing="1" w:after="100" w:afterAutospacing="1"/>
      </w:pPr>
      <w:r>
        <w:t xml:space="preserve">Zdroj: </w:t>
      </w:r>
      <w:hyperlink r:id="rId53" w:history="1">
        <w:r w:rsidRPr="00DE6CBC">
          <w:rPr>
            <w:rStyle w:val="Hypertextovodkaz"/>
          </w:rPr>
          <w:t>https://www.pipelife.cz/cz/produkty/produkty-kanalizacni-systemy.php</w:t>
        </w:r>
      </w:hyperlink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25FEACA9" wp14:editId="363296A7">
            <wp:extent cx="4658264" cy="1598807"/>
            <wp:effectExtent l="0" t="0" r="0" b="1905"/>
            <wp:docPr id="332" name="Obráze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69532" cy="16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rPr>
          <w:b/>
          <w:sz w:val="44"/>
          <w:szCs w:val="44"/>
          <w:highlight w:val="yellow"/>
        </w:rPr>
      </w:pPr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4DCA548A" wp14:editId="661A2419">
            <wp:extent cx="4657725" cy="1643812"/>
            <wp:effectExtent l="0" t="0" r="0" b="0"/>
            <wp:docPr id="333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6901" cy="16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spacing w:before="100" w:beforeAutospacing="1" w:after="100" w:afterAutospacing="1"/>
      </w:pPr>
      <w:r>
        <w:t xml:space="preserve">Zdroj: </w:t>
      </w:r>
      <w:hyperlink r:id="rId56" w:history="1">
        <w:r w:rsidRPr="00DE6CBC">
          <w:rPr>
            <w:rStyle w:val="Hypertextovodkaz"/>
          </w:rPr>
          <w:t>https://triker.cz/p-296312400160/Rvd-ppl-sachtove-dno-400-rozvetvene-400-160-mm/</w:t>
        </w:r>
      </w:hyperlink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Příklad: Jaké množství odpadních vod protéká přípojkou, K= </w:t>
      </w:r>
      <w:proofErr w:type="spellStart"/>
      <w:r>
        <w:rPr>
          <w:rFonts w:ascii="Arial" w:hAnsi="Arial" w:cs="Arial"/>
          <w:sz w:val="24"/>
          <w:szCs w:val="24"/>
        </w:rPr>
        <w:t>souč</w:t>
      </w:r>
      <w:proofErr w:type="spellEnd"/>
      <w:r>
        <w:rPr>
          <w:rFonts w:ascii="Arial" w:hAnsi="Arial" w:cs="Arial"/>
          <w:sz w:val="24"/>
          <w:szCs w:val="24"/>
        </w:rPr>
        <w:t>. odtoku 0,5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objektu jsou: 2xWC, 2xU, 1xD, 1xAP, 1xM, 1xV, 2xS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ZP</w:t>
      </w:r>
      <w:r>
        <w:rPr>
          <w:rFonts w:ascii="Arial" w:hAnsi="Arial" w:cs="Arial"/>
          <w:sz w:val="24"/>
          <w:szCs w:val="24"/>
        </w:rPr>
        <w:tab/>
        <w:t>DU</w:t>
      </w:r>
      <w:r>
        <w:rPr>
          <w:rFonts w:ascii="Arial" w:hAnsi="Arial" w:cs="Arial"/>
          <w:sz w:val="24"/>
          <w:szCs w:val="24"/>
        </w:rPr>
        <w:tab/>
        <w:t>počet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WC</w:t>
      </w:r>
      <w:r>
        <w:rPr>
          <w:rFonts w:ascii="Arial" w:hAnsi="Arial" w:cs="Arial"/>
          <w:sz w:val="24"/>
          <w:szCs w:val="24"/>
        </w:rPr>
        <w:tab/>
        <w:t>2,5</w:t>
      </w:r>
      <w:r>
        <w:rPr>
          <w:rFonts w:ascii="Arial" w:hAnsi="Arial" w:cs="Arial"/>
          <w:sz w:val="24"/>
          <w:szCs w:val="24"/>
        </w:rPr>
        <w:tab/>
        <w:t>2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ab/>
        <w:t>0,5</w:t>
      </w:r>
      <w:r>
        <w:rPr>
          <w:rFonts w:ascii="Arial" w:hAnsi="Arial" w:cs="Arial"/>
          <w:sz w:val="24"/>
          <w:szCs w:val="24"/>
        </w:rPr>
        <w:tab/>
        <w:t>2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1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</w:t>
      </w:r>
      <w:r>
        <w:rPr>
          <w:rFonts w:ascii="Arial" w:hAnsi="Arial" w:cs="Arial"/>
          <w:sz w:val="24"/>
          <w:szCs w:val="24"/>
        </w:rPr>
        <w:tab/>
        <w:t>1,5</w:t>
      </w:r>
      <w:r>
        <w:rPr>
          <w:rFonts w:ascii="Arial" w:hAnsi="Arial" w:cs="Arial"/>
          <w:sz w:val="24"/>
          <w:szCs w:val="24"/>
        </w:rPr>
        <w:tab/>
        <w:t>1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1</w:t>
      </w:r>
    </w:p>
    <w:p w:rsidR="00B27A30" w:rsidRDefault="00B27A30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1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2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89CAC24" wp14:editId="0D84B4C7">
            <wp:extent cx="1719618" cy="549502"/>
            <wp:effectExtent l="0" t="0" r="0" b="317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59779" cy="56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C" w:rsidRDefault="007C081C" w:rsidP="007C08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B27A3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27A30">
        <w:rPr>
          <w:rFonts w:ascii="Arial" w:hAnsi="Arial" w:cs="Arial"/>
          <w:sz w:val="24"/>
          <w:szCs w:val="24"/>
        </w:rPr>
        <w:t>Q</w:t>
      </w:r>
      <w:r w:rsidRPr="00B27A30">
        <w:rPr>
          <w:rFonts w:ascii="Arial" w:hAnsi="Arial" w:cs="Arial"/>
          <w:sz w:val="24"/>
          <w:szCs w:val="24"/>
          <w:vertAlign w:val="subscript"/>
        </w:rPr>
        <w:t>ww</w:t>
      </w:r>
      <w:proofErr w:type="spellEnd"/>
      <w:r w:rsidRPr="00B27A30">
        <w:rPr>
          <w:rFonts w:ascii="Arial" w:hAnsi="Arial" w:cs="Arial"/>
          <w:sz w:val="24"/>
          <w:szCs w:val="24"/>
        </w:rPr>
        <w:t xml:space="preserve"> =  </w:t>
      </w:r>
      <w:r w:rsidR="00B27A30" w:rsidRPr="00B27A30">
        <w:rPr>
          <w:rFonts w:ascii="Arial" w:hAnsi="Arial" w:cs="Arial"/>
          <w:sz w:val="24"/>
          <w:szCs w:val="24"/>
        </w:rPr>
        <w:t>0,5</w:t>
      </w:r>
      <w:proofErr w:type="gramEnd"/>
      <w:r w:rsidR="00B27A30">
        <w:rPr>
          <w:rFonts w:ascii="Arial" w:hAnsi="Arial" w:cs="Arial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2x2,5+2x0,5+0,8+1,5+0,8+0,8+0,8x2= 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e>
            </m:eqArr>
          </m:e>
        </m:rad>
        <m:r>
          <w:rPr>
            <w:rFonts w:ascii="Cambria Math" w:hAnsi="Cambria Math" w:cs="Arial"/>
            <w:sz w:val="24"/>
            <w:szCs w:val="24"/>
          </w:rPr>
          <m:t xml:space="preserve">     …………..</m:t>
        </m:r>
      </m:oMath>
    </w:p>
    <w:p w:rsidR="00B27A30" w:rsidRPr="00B27A30" w:rsidRDefault="00B27A30" w:rsidP="007C08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proofErr w:type="spellStart"/>
      <w:r w:rsidRPr="00B27A30">
        <w:rPr>
          <w:rFonts w:ascii="Arial" w:hAnsi="Arial" w:cs="Arial"/>
          <w:sz w:val="32"/>
          <w:szCs w:val="32"/>
        </w:rPr>
        <w:t>Q</w:t>
      </w:r>
      <w:r w:rsidRPr="00B27A30">
        <w:rPr>
          <w:rFonts w:ascii="Arial" w:hAnsi="Arial" w:cs="Arial"/>
          <w:sz w:val="32"/>
          <w:szCs w:val="32"/>
          <w:vertAlign w:val="subscript"/>
        </w:rPr>
        <w:t>ww</w:t>
      </w:r>
      <w:proofErr w:type="spellEnd"/>
      <w:r w:rsidRPr="00B27A30">
        <w:rPr>
          <w:rFonts w:ascii="Arial" w:hAnsi="Arial" w:cs="Arial"/>
          <w:sz w:val="32"/>
          <w:szCs w:val="32"/>
        </w:rPr>
        <w:t xml:space="preserve"> = </w:t>
      </w:r>
      <w:proofErr w:type="spellStart"/>
      <w:r w:rsidRPr="00B27A30">
        <w:rPr>
          <w:rFonts w:ascii="Arial" w:hAnsi="Arial" w:cs="Arial"/>
          <w:sz w:val="32"/>
          <w:szCs w:val="32"/>
        </w:rPr>
        <w:t>DUmax</w:t>
      </w:r>
      <w:proofErr w:type="spellEnd"/>
      <w:r w:rsidRPr="00B27A30">
        <w:rPr>
          <w:rFonts w:ascii="Arial" w:hAnsi="Arial" w:cs="Arial"/>
          <w:sz w:val="32"/>
          <w:szCs w:val="32"/>
        </w:rPr>
        <w:t xml:space="preserve"> = 2,5 l/s</w:t>
      </w:r>
      <w:r w:rsidRPr="00B27A30">
        <w:rPr>
          <w:rFonts w:ascii="Arial" w:hAnsi="Arial" w:cs="Arial"/>
          <w:sz w:val="32"/>
          <w:szCs w:val="32"/>
        </w:rPr>
        <w:tab/>
      </w:r>
    </w:p>
    <w:p w:rsidR="00B27A30" w:rsidRPr="00B27A30" w:rsidRDefault="00B27A30" w:rsidP="007C081C">
      <w:pPr>
        <w:rPr>
          <w:rFonts w:ascii="Arial" w:hAnsi="Arial" w:cs="Arial"/>
          <w:sz w:val="32"/>
          <w:szCs w:val="32"/>
        </w:rPr>
      </w:pPr>
    </w:p>
    <w:p w:rsidR="00B27A30" w:rsidRDefault="00B27A30" w:rsidP="007C081C">
      <w:pPr>
        <w:rPr>
          <w:rFonts w:ascii="Arial" w:hAnsi="Arial" w:cs="Arial"/>
          <w:sz w:val="24"/>
          <w:szCs w:val="24"/>
        </w:rPr>
      </w:pPr>
      <w:r w:rsidRPr="00B27A30">
        <w:rPr>
          <w:rFonts w:ascii="Arial" w:hAnsi="Arial" w:cs="Arial"/>
          <w:sz w:val="24"/>
          <w:szCs w:val="24"/>
        </w:rPr>
        <w:t xml:space="preserve">Kontrolní výpočet viz: </w:t>
      </w:r>
      <w:hyperlink r:id="rId58" w:history="1">
        <w:r w:rsidRPr="00B27A30">
          <w:rPr>
            <w:rStyle w:val="Hypertextovodkaz"/>
            <w:rFonts w:ascii="Arial" w:hAnsi="Arial" w:cs="Arial"/>
            <w:sz w:val="24"/>
            <w:szCs w:val="24"/>
          </w:rPr>
          <w:t>https://voda.tzb-info.cz/tabulky-a-vypocty/76-navrh-a-posouzeni-svodneho-kanalizacniho-potrubi</w:t>
        </w:r>
      </w:hyperlink>
    </w:p>
    <w:p w:rsidR="00B27A30" w:rsidRPr="00B27A30" w:rsidRDefault="00B27A30" w:rsidP="007C081C">
      <w:pPr>
        <w:rPr>
          <w:rFonts w:ascii="Arial" w:hAnsi="Arial" w:cs="Arial"/>
          <w:sz w:val="24"/>
          <w:szCs w:val="24"/>
        </w:rPr>
      </w:pPr>
    </w:p>
    <w:p w:rsidR="00B27A30" w:rsidRDefault="00B27A30" w:rsidP="007C081C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25288F" wp14:editId="58E7763D">
            <wp:extent cx="3209925" cy="32385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30" w:rsidRPr="00B27A30" w:rsidRDefault="00B27A30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Proveďtě</w:t>
      </w:r>
      <w:proofErr w:type="spellEnd"/>
      <w:r>
        <w:rPr>
          <w:rFonts w:ascii="Arial" w:hAnsi="Arial" w:cs="Arial"/>
          <w:sz w:val="24"/>
          <w:szCs w:val="24"/>
        </w:rPr>
        <w:t xml:space="preserve"> návrh DN přípojky, při spádu přípojky 3%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B27A30" w:rsidP="007C081C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 wp14:anchorId="04320175" wp14:editId="0D6EA605">
            <wp:simplePos x="0" y="0"/>
            <wp:positionH relativeFrom="column">
              <wp:posOffset>4288095</wp:posOffset>
            </wp:positionH>
            <wp:positionV relativeFrom="paragraph">
              <wp:posOffset>12862</wp:posOffset>
            </wp:positionV>
            <wp:extent cx="1108075" cy="916305"/>
            <wp:effectExtent l="0" t="0" r="0" b="0"/>
            <wp:wrapTight wrapText="bothSides">
              <wp:wrapPolygon edited="0">
                <wp:start x="0" y="0"/>
                <wp:lineTo x="0" y="21106"/>
                <wp:lineTo x="21167" y="21106"/>
                <wp:lineTo x="21167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1C" w:rsidRDefault="007C081C" w:rsidP="007C081C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>HYDRAULICKÉ KAPACITY Q</w:t>
      </w:r>
      <w:r w:rsidRPr="000846DC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  <w:vertAlign w:val="subscript"/>
        </w:rPr>
        <w:t xml:space="preserve"> </w:t>
      </w:r>
      <w:r>
        <w:rPr>
          <w:rStyle w:val="Hypertextovodkaz"/>
          <w:sz w:val="28"/>
          <w:szCs w:val="28"/>
        </w:rPr>
        <w:t>PŘI STUPNI PLNĚNÍ 70% PRO SVODNÉ POTRUBÍ NEBO KANALIZAČNÍ PŘÍPOJKY</w:t>
      </w:r>
    </w:p>
    <w:p w:rsidR="00B27A30" w:rsidRDefault="00B27A30" w:rsidP="007C081C">
      <w:pPr>
        <w:rPr>
          <w:b/>
          <w:sz w:val="44"/>
          <w:szCs w:val="44"/>
          <w:u w:val="single"/>
        </w:rPr>
      </w:pPr>
    </w:p>
    <w:p w:rsidR="007C081C" w:rsidRDefault="00B27A30" w:rsidP="007C081C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74C61292" wp14:editId="6DC35BE1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4954270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511" y="21501"/>
                <wp:lineTo x="21511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/>
                    <a:stretch/>
                  </pic:blipFill>
                  <pic:spPr bwMode="auto">
                    <a:xfrm>
                      <a:off x="0" y="0"/>
                      <a:ext cx="495427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1C" w:rsidRDefault="007C081C" w:rsidP="007C081C">
      <w:pPr>
        <w:rPr>
          <w:b/>
          <w:sz w:val="44"/>
          <w:szCs w:val="44"/>
          <w:u w:val="single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F818B1" w:rsidRDefault="00F818B1" w:rsidP="00F818B1">
      <w:pPr>
        <w:rPr>
          <w:b/>
          <w:sz w:val="44"/>
          <w:szCs w:val="44"/>
          <w:highlight w:val="yellow"/>
        </w:rPr>
      </w:pPr>
    </w:p>
    <w:p w:rsidR="009F3844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32"/>
          <w:szCs w:val="32"/>
          <w:highlight w:val="lightGray"/>
          <w:u w:val="single"/>
        </w:rPr>
        <w:t xml:space="preserve">                  </w:t>
      </w:r>
    </w:p>
    <w:p w:rsidR="009F3844" w:rsidRDefault="009F3844" w:rsidP="007814E3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7814E3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7814E3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7814E3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7814E3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9F3844">
      <w:pPr>
        <w:pStyle w:val="Nadpis1"/>
      </w:pPr>
      <w:hyperlink r:id="rId62" w:history="1">
        <w:r>
          <w:rPr>
            <w:rStyle w:val="Hypertextovodkaz"/>
          </w:rPr>
          <w:t>Projekt kanalizační přípojky: Vše, co potřebujete vědět o připojení odpadu ke kanalizaci</w:t>
        </w:r>
      </w:hyperlink>
    </w:p>
    <w:p w:rsidR="009F3844" w:rsidRDefault="009F3844" w:rsidP="009F3844"/>
    <w:p w:rsidR="009F3844" w:rsidRDefault="009F3844" w:rsidP="009F3844">
      <w:hyperlink r:id="rId63" w:history="1">
        <w:r w:rsidRPr="007B057C">
          <w:rPr>
            <w:rStyle w:val="Hypertextovodkaz"/>
          </w:rPr>
          <w:t>https://zakra.cz/blog/projekt-kanalizacni-pripojky-vse-co-potrebujete-vedet-o-pripojeni-odpadu-ke-kanalizaci/</w:t>
        </w:r>
      </w:hyperlink>
    </w:p>
    <w:p w:rsidR="009F3844" w:rsidRPr="006402BF" w:rsidRDefault="009F3844" w:rsidP="009F3844"/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30270618" wp14:editId="64218804">
            <wp:extent cx="5572125" cy="33147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756BF9F9" wp14:editId="4A61B8FF">
            <wp:extent cx="5759450" cy="269430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</w:p>
    <w:p w:rsidR="009F3844" w:rsidRPr="006402BF" w:rsidRDefault="009F3844" w:rsidP="009F3844">
      <w:pPr>
        <w:rPr>
          <w:b/>
          <w:sz w:val="36"/>
          <w:szCs w:val="36"/>
        </w:rPr>
      </w:pPr>
      <w:r w:rsidRPr="006402BF">
        <w:rPr>
          <w:b/>
          <w:sz w:val="36"/>
          <w:szCs w:val="36"/>
        </w:rPr>
        <w:lastRenderedPageBreak/>
        <w:t xml:space="preserve">A na závěr </w:t>
      </w:r>
      <w:r>
        <w:rPr>
          <w:b/>
          <w:sz w:val="36"/>
          <w:szCs w:val="36"/>
        </w:rPr>
        <w:t xml:space="preserve">SUPER </w:t>
      </w:r>
      <w:r w:rsidRPr="006402BF">
        <w:rPr>
          <w:b/>
          <w:sz w:val="36"/>
          <w:szCs w:val="36"/>
        </w:rPr>
        <w:t>názorná videa:</w:t>
      </w:r>
    </w:p>
    <w:p w:rsidR="009F3844" w:rsidRDefault="009F3844" w:rsidP="009F3844">
      <w:pPr>
        <w:rPr>
          <w:b/>
          <w:sz w:val="36"/>
          <w:szCs w:val="36"/>
          <w:highlight w:val="lightGray"/>
          <w:u w:val="single"/>
        </w:rPr>
      </w:pPr>
    </w:p>
    <w:p w:rsidR="009F3844" w:rsidRPr="006402BF" w:rsidRDefault="009F3844" w:rsidP="009F3844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1. </w:t>
      </w:r>
      <w:proofErr w:type="spellStart"/>
      <w:r w:rsidRPr="006402BF">
        <w:rPr>
          <w:b/>
          <w:sz w:val="36"/>
          <w:szCs w:val="36"/>
          <w:highlight w:val="lightGray"/>
        </w:rPr>
        <w:t>Navrtávka</w:t>
      </w:r>
      <w:proofErr w:type="spellEnd"/>
      <w:r w:rsidRPr="006402BF">
        <w:rPr>
          <w:b/>
          <w:sz w:val="36"/>
          <w:szCs w:val="36"/>
          <w:highlight w:val="lightGray"/>
        </w:rPr>
        <w:t xml:space="preserve"> do přípojky do stávající venkovní sítě 2:40</w:t>
      </w:r>
      <w:r>
        <w:rPr>
          <w:b/>
          <w:sz w:val="36"/>
          <w:szCs w:val="36"/>
          <w:highlight w:val="lightGray"/>
        </w:rPr>
        <w:t xml:space="preserve"> TIP</w:t>
      </w:r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32"/>
          <w:szCs w:val="32"/>
          <w:highlight w:val="lightGray"/>
          <w:u w:val="single"/>
        </w:rPr>
        <w:t xml:space="preserve">          </w:t>
      </w:r>
    </w:p>
    <w:p w:rsidR="009F3844" w:rsidRPr="006402BF" w:rsidRDefault="009F3844" w:rsidP="009F3844">
      <w:pPr>
        <w:rPr>
          <w:sz w:val="24"/>
          <w:szCs w:val="24"/>
          <w:u w:val="single"/>
        </w:rPr>
      </w:pPr>
      <w:hyperlink r:id="rId66" w:history="1">
        <w:r w:rsidRPr="006402BF">
          <w:rPr>
            <w:rStyle w:val="Hypertextovodkaz"/>
            <w:sz w:val="24"/>
            <w:szCs w:val="24"/>
          </w:rPr>
          <w:t>https://www.youtube.com/watch?v=QHEnGcDOlvw</w:t>
        </w:r>
      </w:hyperlink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32"/>
          <w:szCs w:val="32"/>
          <w:highlight w:val="lightGray"/>
          <w:u w:val="single"/>
        </w:rPr>
        <w:t xml:space="preserve">       </w:t>
      </w:r>
    </w:p>
    <w:p w:rsidR="009F3844" w:rsidRPr="006402BF" w:rsidRDefault="009F3844" w:rsidP="009F3844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2. Základy domu - odpady a </w:t>
      </w:r>
      <w:proofErr w:type="gramStart"/>
      <w:r w:rsidRPr="006402BF">
        <w:rPr>
          <w:b/>
          <w:sz w:val="36"/>
          <w:szCs w:val="36"/>
          <w:highlight w:val="lightGray"/>
        </w:rPr>
        <w:t>kanalizace</w:t>
      </w:r>
      <w:r>
        <w:rPr>
          <w:b/>
          <w:sz w:val="36"/>
          <w:szCs w:val="36"/>
          <w:highlight w:val="lightGray"/>
        </w:rPr>
        <w:t xml:space="preserve">   4:42</w:t>
      </w:r>
      <w:proofErr w:type="gramEnd"/>
    </w:p>
    <w:p w:rsidR="009F3844" w:rsidRDefault="009F3844" w:rsidP="009F3844">
      <w:pPr>
        <w:rPr>
          <w:b/>
          <w:sz w:val="32"/>
          <w:szCs w:val="32"/>
          <w:highlight w:val="lightGray"/>
          <w:u w:val="single"/>
        </w:rPr>
      </w:pPr>
      <w:r w:rsidRPr="006402BF">
        <w:rPr>
          <w:b/>
          <w:sz w:val="36"/>
          <w:szCs w:val="36"/>
          <w:highlight w:val="lightGray"/>
        </w:rPr>
        <w:t>Včetně vody, elektriky a oddělené dešťové vody pro dům</w:t>
      </w:r>
    </w:p>
    <w:p w:rsidR="009F3844" w:rsidRPr="006402BF" w:rsidRDefault="009F3844" w:rsidP="009F3844">
      <w:pPr>
        <w:rPr>
          <w:rStyle w:val="Hypertextovodkaz"/>
          <w:sz w:val="24"/>
          <w:szCs w:val="24"/>
        </w:rPr>
      </w:pPr>
      <w:hyperlink r:id="rId67" w:history="1">
        <w:r w:rsidRPr="006402BF">
          <w:rPr>
            <w:rStyle w:val="Hypertextovodkaz"/>
            <w:sz w:val="24"/>
            <w:szCs w:val="24"/>
          </w:rPr>
          <w:t>https://www.youtube.com/watch?v=Azh_Lz4CLR4</w:t>
        </w:r>
      </w:hyperlink>
    </w:p>
    <w:p w:rsidR="009F3844" w:rsidRDefault="009F3844" w:rsidP="009F3844">
      <w:pPr>
        <w:rPr>
          <w:rStyle w:val="Hypertextovodkaz"/>
          <w:sz w:val="24"/>
          <w:szCs w:val="24"/>
        </w:rPr>
      </w:pPr>
      <w:r w:rsidRPr="006402BF">
        <w:rPr>
          <w:rStyle w:val="Hypertextovodkaz"/>
          <w:sz w:val="24"/>
          <w:szCs w:val="24"/>
        </w:rPr>
        <w:t xml:space="preserve">            </w:t>
      </w:r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Default="009F3844" w:rsidP="009F3844">
      <w:pPr>
        <w:rPr>
          <w:b/>
          <w:sz w:val="36"/>
          <w:szCs w:val="36"/>
          <w:highlight w:val="lightGray"/>
        </w:rPr>
      </w:pPr>
      <w:r>
        <w:rPr>
          <w:b/>
          <w:sz w:val="36"/>
          <w:szCs w:val="36"/>
          <w:highlight w:val="lightGray"/>
        </w:rPr>
        <w:t xml:space="preserve">3. </w:t>
      </w:r>
      <w:r w:rsidRPr="006402BF">
        <w:rPr>
          <w:b/>
          <w:sz w:val="36"/>
          <w:szCs w:val="36"/>
          <w:highlight w:val="lightGray"/>
        </w:rPr>
        <w:t>Rozvody kanalizačního potrubí v základové desce</w:t>
      </w:r>
      <w:r>
        <w:rPr>
          <w:b/>
          <w:sz w:val="36"/>
          <w:szCs w:val="36"/>
          <w:highlight w:val="lightGray"/>
        </w:rPr>
        <w:t xml:space="preserve"> 5:00</w:t>
      </w:r>
    </w:p>
    <w:p w:rsidR="009F3844" w:rsidRPr="006402BF" w:rsidRDefault="009F3844" w:rsidP="009F3844">
      <w:pPr>
        <w:rPr>
          <w:b/>
          <w:sz w:val="36"/>
          <w:szCs w:val="36"/>
          <w:highlight w:val="lightGray"/>
        </w:rPr>
      </w:pPr>
      <w:r>
        <w:rPr>
          <w:b/>
          <w:sz w:val="36"/>
          <w:szCs w:val="36"/>
          <w:highlight w:val="lightGray"/>
        </w:rPr>
        <w:t>Dodržení min. sklonu 3</w:t>
      </w:r>
      <w:r w:rsidRPr="006402BF">
        <w:rPr>
          <w:b/>
          <w:sz w:val="36"/>
          <w:szCs w:val="36"/>
          <w:highlight w:val="lightGray"/>
        </w:rPr>
        <w:t xml:space="preserve">% </w:t>
      </w:r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Default="009F3844" w:rsidP="009F3844">
      <w:pPr>
        <w:rPr>
          <w:rStyle w:val="Hypertextovodkaz"/>
          <w:sz w:val="24"/>
          <w:szCs w:val="24"/>
        </w:rPr>
      </w:pPr>
      <w:hyperlink r:id="rId68" w:history="1">
        <w:r w:rsidRPr="007B057C">
          <w:rPr>
            <w:rStyle w:val="Hypertextovodkaz"/>
            <w:sz w:val="24"/>
            <w:szCs w:val="24"/>
          </w:rPr>
          <w:t>https://www.youtube.com/watch?v=3GxdzNQdZjk</w:t>
        </w:r>
      </w:hyperlink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Default="009F3844" w:rsidP="009F3844">
      <w:pPr>
        <w:rPr>
          <w:rStyle w:val="Hypertextovodkaz"/>
          <w:sz w:val="24"/>
          <w:szCs w:val="24"/>
        </w:rPr>
      </w:pPr>
      <w:r w:rsidRPr="006402BF">
        <w:rPr>
          <w:rStyle w:val="Hypertextovodkaz"/>
          <w:sz w:val="24"/>
          <w:szCs w:val="24"/>
        </w:rPr>
        <w:t xml:space="preserve">       </w:t>
      </w:r>
    </w:p>
    <w:p w:rsidR="009F3844" w:rsidRPr="006402BF" w:rsidRDefault="009F3844" w:rsidP="009F3844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4. Kanalizační přípojka – zemní </w:t>
      </w:r>
      <w:proofErr w:type="gramStart"/>
      <w:r w:rsidRPr="006402BF">
        <w:rPr>
          <w:b/>
          <w:sz w:val="36"/>
          <w:szCs w:val="36"/>
          <w:highlight w:val="lightGray"/>
        </w:rPr>
        <w:t>práce  7:05</w:t>
      </w:r>
      <w:proofErr w:type="gramEnd"/>
      <w:r>
        <w:rPr>
          <w:b/>
          <w:sz w:val="36"/>
          <w:szCs w:val="36"/>
          <w:highlight w:val="lightGray"/>
        </w:rPr>
        <w:t>, zrychlené video</w:t>
      </w:r>
    </w:p>
    <w:p w:rsidR="009F3844" w:rsidRDefault="009F3844" w:rsidP="009F3844">
      <w:pPr>
        <w:rPr>
          <w:rStyle w:val="Hypertextovodkaz"/>
          <w:sz w:val="24"/>
          <w:szCs w:val="24"/>
        </w:rPr>
      </w:pPr>
      <w:hyperlink r:id="rId69" w:history="1">
        <w:r w:rsidRPr="007B057C">
          <w:rPr>
            <w:rStyle w:val="Hypertextovodkaz"/>
            <w:sz w:val="24"/>
            <w:szCs w:val="24"/>
          </w:rPr>
          <w:t>https://www.youtube.com/watch?v=NQ6YFIPA388</w:t>
        </w:r>
      </w:hyperlink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Pr="006402BF" w:rsidRDefault="009F3844" w:rsidP="009F3844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5. Základy </w:t>
      </w:r>
      <w:proofErr w:type="spellStart"/>
      <w:r w:rsidRPr="006402BF">
        <w:rPr>
          <w:b/>
          <w:sz w:val="36"/>
          <w:szCs w:val="36"/>
          <w:highlight w:val="lightGray"/>
        </w:rPr>
        <w:t>pre</w:t>
      </w:r>
      <w:proofErr w:type="spellEnd"/>
      <w:r w:rsidRPr="006402BF">
        <w:rPr>
          <w:b/>
          <w:sz w:val="36"/>
          <w:szCs w:val="36"/>
          <w:highlight w:val="lightGray"/>
        </w:rPr>
        <w:t xml:space="preserve"> rodinný dom - výkopy a monolitická </w:t>
      </w:r>
      <w:proofErr w:type="spellStart"/>
      <w:r w:rsidRPr="006402BF">
        <w:rPr>
          <w:b/>
          <w:sz w:val="36"/>
          <w:szCs w:val="36"/>
          <w:highlight w:val="lightGray"/>
        </w:rPr>
        <w:t>časť</w:t>
      </w:r>
      <w:proofErr w:type="spellEnd"/>
      <w:r w:rsidRPr="006402BF">
        <w:rPr>
          <w:b/>
          <w:sz w:val="36"/>
          <w:szCs w:val="36"/>
          <w:highlight w:val="lightGray"/>
        </w:rPr>
        <w:t xml:space="preserve"> (postup, </w:t>
      </w:r>
      <w:proofErr w:type="spellStart"/>
      <w:r w:rsidRPr="006402BF">
        <w:rPr>
          <w:b/>
          <w:sz w:val="36"/>
          <w:szCs w:val="36"/>
          <w:highlight w:val="lightGray"/>
        </w:rPr>
        <w:t>ako</w:t>
      </w:r>
      <w:proofErr w:type="spellEnd"/>
      <w:r w:rsidRPr="006402BF">
        <w:rPr>
          <w:b/>
          <w:sz w:val="36"/>
          <w:szCs w:val="36"/>
          <w:highlight w:val="lightGray"/>
        </w:rPr>
        <w:t xml:space="preserve"> na </w:t>
      </w:r>
      <w:proofErr w:type="gramStart"/>
      <w:r w:rsidRPr="006402BF">
        <w:rPr>
          <w:b/>
          <w:sz w:val="36"/>
          <w:szCs w:val="36"/>
          <w:highlight w:val="lightGray"/>
        </w:rPr>
        <w:t>to)</w:t>
      </w:r>
      <w:r>
        <w:rPr>
          <w:b/>
          <w:sz w:val="36"/>
          <w:szCs w:val="36"/>
          <w:highlight w:val="lightGray"/>
        </w:rPr>
        <w:t xml:space="preserve">  4:53</w:t>
      </w:r>
      <w:proofErr w:type="gramEnd"/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Default="009F3844" w:rsidP="009F3844">
      <w:pPr>
        <w:rPr>
          <w:rStyle w:val="Hypertextovodkaz"/>
          <w:sz w:val="24"/>
          <w:szCs w:val="24"/>
        </w:rPr>
      </w:pPr>
      <w:hyperlink r:id="rId70" w:history="1">
        <w:r w:rsidRPr="007B057C">
          <w:rPr>
            <w:rStyle w:val="Hypertextovodkaz"/>
            <w:sz w:val="24"/>
            <w:szCs w:val="24"/>
          </w:rPr>
          <w:t>https://www.youtube.com/watch?v=c2MgZ5xboig</w:t>
        </w:r>
      </w:hyperlink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Pr="006402BF" w:rsidRDefault="009F3844" w:rsidP="009F3844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>6. Základová deska 20:34</w:t>
      </w:r>
    </w:p>
    <w:p w:rsidR="009F3844" w:rsidRDefault="009F3844" w:rsidP="009F3844">
      <w:pPr>
        <w:rPr>
          <w:rStyle w:val="Hypertextovodkaz"/>
          <w:sz w:val="24"/>
          <w:szCs w:val="24"/>
        </w:rPr>
      </w:pPr>
      <w:hyperlink r:id="rId71" w:history="1">
        <w:r w:rsidRPr="007B057C">
          <w:rPr>
            <w:rStyle w:val="Hypertextovodkaz"/>
            <w:sz w:val="24"/>
            <w:szCs w:val="24"/>
          </w:rPr>
          <w:t>https://www.youtube.com/watch?v=0GvSMoLoz5k</w:t>
        </w:r>
      </w:hyperlink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Pr="006402BF" w:rsidRDefault="009F3844" w:rsidP="009F3844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>7. Základová deska DEK 3:46</w:t>
      </w:r>
    </w:p>
    <w:p w:rsidR="009F3844" w:rsidRDefault="009F3844" w:rsidP="009F3844">
      <w:pPr>
        <w:rPr>
          <w:rStyle w:val="Hypertextovodkaz"/>
          <w:sz w:val="24"/>
          <w:szCs w:val="24"/>
        </w:rPr>
      </w:pPr>
      <w:hyperlink r:id="rId72" w:history="1">
        <w:r w:rsidRPr="007B057C">
          <w:rPr>
            <w:rStyle w:val="Hypertextovodkaz"/>
            <w:sz w:val="24"/>
            <w:szCs w:val="24"/>
          </w:rPr>
          <w:t>https://www.youtube.com/watch?v=Hviz46ggQkE</w:t>
        </w:r>
      </w:hyperlink>
    </w:p>
    <w:p w:rsidR="009F3844" w:rsidRDefault="009F3844" w:rsidP="009F3844">
      <w:pPr>
        <w:rPr>
          <w:rStyle w:val="Hypertextovodkaz"/>
          <w:sz w:val="24"/>
          <w:szCs w:val="24"/>
        </w:rPr>
      </w:pPr>
    </w:p>
    <w:p w:rsidR="009F3844" w:rsidRPr="00D80735" w:rsidRDefault="009F3844" w:rsidP="009F3844">
      <w:pPr>
        <w:rPr>
          <w:b/>
          <w:sz w:val="36"/>
          <w:szCs w:val="36"/>
          <w:highlight w:val="lightGray"/>
        </w:rPr>
      </w:pPr>
      <w:r w:rsidRPr="00D80735">
        <w:rPr>
          <w:b/>
          <w:sz w:val="36"/>
          <w:szCs w:val="36"/>
          <w:highlight w:val="lightGray"/>
        </w:rPr>
        <w:t>8. KONSTRUKCE ZÁKLADŮ ZE ZTRACENÉHO BEDNĚNÍ</w:t>
      </w:r>
      <w:r>
        <w:rPr>
          <w:b/>
          <w:sz w:val="36"/>
          <w:szCs w:val="36"/>
          <w:highlight w:val="lightGray"/>
        </w:rPr>
        <w:t xml:space="preserve"> 1:58</w:t>
      </w:r>
    </w:p>
    <w:p w:rsidR="009F3844" w:rsidRDefault="009F3844" w:rsidP="009F3844">
      <w:pPr>
        <w:rPr>
          <w:rStyle w:val="Hypertextovodkaz"/>
          <w:sz w:val="24"/>
          <w:szCs w:val="24"/>
        </w:rPr>
      </w:pPr>
      <w:hyperlink r:id="rId73" w:history="1">
        <w:r w:rsidRPr="007B057C">
          <w:rPr>
            <w:rStyle w:val="Hypertextovodkaz"/>
            <w:sz w:val="24"/>
            <w:szCs w:val="24"/>
          </w:rPr>
          <w:t>https://www.youtube.com/watch?v=2_HV4tvq5-g</w:t>
        </w:r>
      </w:hyperlink>
    </w:p>
    <w:p w:rsidR="009F3844" w:rsidRPr="006402BF" w:rsidRDefault="009F3844" w:rsidP="009F3844">
      <w:pPr>
        <w:rPr>
          <w:rStyle w:val="Hypertextovodkaz"/>
          <w:sz w:val="24"/>
          <w:szCs w:val="24"/>
        </w:rPr>
      </w:pPr>
    </w:p>
    <w:p w:rsidR="007814E3" w:rsidRDefault="007814E3" w:rsidP="007814E3">
      <w:pPr>
        <w:rPr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  <w:highlight w:val="lightGray"/>
          <w:u w:val="single"/>
        </w:rPr>
        <w:t xml:space="preserve">                                 </w:t>
      </w:r>
    </w:p>
    <w:sectPr w:rsidR="007814E3" w:rsidSect="00EE02A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377C49"/>
    <w:multiLevelType w:val="multilevel"/>
    <w:tmpl w:val="8DB6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6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022461"/>
    <w:multiLevelType w:val="multilevel"/>
    <w:tmpl w:val="89FE3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8"/>
  </w:num>
  <w:num w:numId="5">
    <w:abstractNumId w:val="15"/>
  </w:num>
  <w:num w:numId="6">
    <w:abstractNumId w:val="14"/>
  </w:num>
  <w:num w:numId="7">
    <w:abstractNumId w:val="4"/>
  </w:num>
  <w:num w:numId="8">
    <w:abstractNumId w:val="3"/>
  </w:num>
  <w:num w:numId="9">
    <w:abstractNumId w:val="2"/>
  </w:num>
  <w:num w:numId="10">
    <w:abstractNumId w:val="12"/>
  </w:num>
  <w:num w:numId="11">
    <w:abstractNumId w:val="13"/>
  </w:num>
  <w:num w:numId="12">
    <w:abstractNumId w:val="8"/>
  </w:num>
  <w:num w:numId="13">
    <w:abstractNumId w:val="9"/>
  </w:num>
  <w:num w:numId="14">
    <w:abstractNumId w:val="10"/>
  </w:num>
  <w:num w:numId="15">
    <w:abstractNumId w:val="5"/>
  </w:num>
  <w:num w:numId="16">
    <w:abstractNumId w:val="6"/>
  </w:num>
  <w:num w:numId="17">
    <w:abstractNumId w:val="17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1561F8"/>
    <w:rsid w:val="00183B71"/>
    <w:rsid w:val="00194074"/>
    <w:rsid w:val="001B0794"/>
    <w:rsid w:val="001E12DF"/>
    <w:rsid w:val="002153B1"/>
    <w:rsid w:val="00225EE3"/>
    <w:rsid w:val="0026227F"/>
    <w:rsid w:val="00296AF3"/>
    <w:rsid w:val="00353959"/>
    <w:rsid w:val="00387606"/>
    <w:rsid w:val="00394F93"/>
    <w:rsid w:val="0040789E"/>
    <w:rsid w:val="004149CB"/>
    <w:rsid w:val="00420614"/>
    <w:rsid w:val="004D6945"/>
    <w:rsid w:val="004F626C"/>
    <w:rsid w:val="00537DEF"/>
    <w:rsid w:val="005E2243"/>
    <w:rsid w:val="00607097"/>
    <w:rsid w:val="00666F76"/>
    <w:rsid w:val="0069316C"/>
    <w:rsid w:val="006969B9"/>
    <w:rsid w:val="006C7268"/>
    <w:rsid w:val="007243A8"/>
    <w:rsid w:val="007445C2"/>
    <w:rsid w:val="00780A82"/>
    <w:rsid w:val="007814E3"/>
    <w:rsid w:val="007B0F25"/>
    <w:rsid w:val="007C081C"/>
    <w:rsid w:val="0082338A"/>
    <w:rsid w:val="009C388F"/>
    <w:rsid w:val="009F3844"/>
    <w:rsid w:val="00A83318"/>
    <w:rsid w:val="00A915D7"/>
    <w:rsid w:val="00AA13B8"/>
    <w:rsid w:val="00AA7FD0"/>
    <w:rsid w:val="00B27A30"/>
    <w:rsid w:val="00BE32D6"/>
    <w:rsid w:val="00C02E71"/>
    <w:rsid w:val="00C37D8D"/>
    <w:rsid w:val="00C47889"/>
    <w:rsid w:val="00C72A5D"/>
    <w:rsid w:val="00CE3131"/>
    <w:rsid w:val="00D20D79"/>
    <w:rsid w:val="00DA0E9C"/>
    <w:rsid w:val="00DD7D87"/>
    <w:rsid w:val="00E264D1"/>
    <w:rsid w:val="00E554AF"/>
    <w:rsid w:val="00E90727"/>
    <w:rsid w:val="00EB0BF0"/>
    <w:rsid w:val="00EE02A1"/>
    <w:rsid w:val="00F0304A"/>
    <w:rsid w:val="00F071FF"/>
    <w:rsid w:val="00F67F7E"/>
    <w:rsid w:val="00F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  <w:style w:type="character" w:styleId="Siln">
    <w:name w:val="Strong"/>
    <w:basedOn w:val="Standardnpsmoodstavce"/>
    <w:uiPriority w:val="22"/>
    <w:qFormat/>
    <w:rsid w:val="0069316C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2153B1"/>
    <w:rPr>
      <w:color w:val="954F72" w:themeColor="followedHyperlink"/>
      <w:u w:val="single"/>
    </w:rPr>
  </w:style>
  <w:style w:type="character" w:customStyle="1" w:styleId="pd-shortdesc-text">
    <w:name w:val="pd-shortdesc-text"/>
    <w:basedOn w:val="Standardnpsmoodstavce"/>
    <w:rsid w:val="00666F76"/>
  </w:style>
  <w:style w:type="character" w:styleId="Zstupntext">
    <w:name w:val="Placeholder Text"/>
    <w:basedOn w:val="Standardnpsmoodstavce"/>
    <w:uiPriority w:val="99"/>
    <w:semiHidden/>
    <w:rsid w:val="00B27A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s://rexcom.cz/video/instalace-sedla-pa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27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hyperlink" Target="https://zakra.cz/blog/projekt-kanalizacni-pripojky-vse-co-potrebujete-vedet-o-pripojeni-odpadu-ke-kanalizaci/" TargetMode="External"/><Relationship Id="rId68" Type="http://schemas.openxmlformats.org/officeDocument/2006/relationships/hyperlink" Target="https://www.youtube.com/watch?v=3GxdzNQdZjk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www.youtube.com/watch?v=0GvSMoLoz5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rexcom.cz/produkty/kanalizace-odpady-a-drenaze/kanalizacni-pripojky/" TargetMode="External"/><Relationship Id="rId37" Type="http://schemas.openxmlformats.org/officeDocument/2006/relationships/hyperlink" Target="https://rexcom.cz/video/instalace-sedla-easyclip/" TargetMode="External"/><Relationship Id="rId40" Type="http://schemas.openxmlformats.org/officeDocument/2006/relationships/hyperlink" Target="http://slideplayer.cz/slide/2015445/" TargetMode="External"/><Relationship Id="rId45" Type="http://schemas.openxmlformats.org/officeDocument/2006/relationships/hyperlink" Target="https://praha-suchdol.cz/pripojky-splaskove-kanalizace/" TargetMode="External"/><Relationship Id="rId53" Type="http://schemas.openxmlformats.org/officeDocument/2006/relationships/hyperlink" Target="https://www.pipelife.cz/cz/produkty/produkty-kanalizacni-systemy.php" TargetMode="External"/><Relationship Id="rId58" Type="http://schemas.openxmlformats.org/officeDocument/2006/relationships/hyperlink" Target="https://voda.tzb-info.cz/tabulky-a-vypocty/76-navrh-a-posouzeni-svodneho-kanalizacniho-potrubi" TargetMode="External"/><Relationship Id="rId66" Type="http://schemas.openxmlformats.org/officeDocument/2006/relationships/hyperlink" Target="https://www.youtube.com/watch?v=QHEnGcDOlvw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youtube.com/watch?v=2ikB7-wQ3bk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61" Type="http://schemas.openxmlformats.org/officeDocument/2006/relationships/image" Target="media/image41.png"/><Relationship Id="rId10" Type="http://schemas.openxmlformats.org/officeDocument/2006/relationships/hyperlink" Target="http://tzb.fsv.cvut.cz/files/vyuka/125tba1/prednasky/125tba1-02.pdf" TargetMode="External"/><Relationship Id="rId19" Type="http://schemas.openxmlformats.org/officeDocument/2006/relationships/image" Target="media/image13.png"/><Relationship Id="rId31" Type="http://schemas.openxmlformats.org/officeDocument/2006/relationships/hyperlink" Target="http://www.olomouc.eu/administrace/repository/gallery/articles/21_/21029/standardy_kanal_priloha_11.cs.pdf" TargetMode="External"/><Relationship Id="rId44" Type="http://schemas.openxmlformats.org/officeDocument/2006/relationships/hyperlink" Target="http://www.tzb-energie.cz/kanalizace" TargetMode="External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hyperlink" Target="https://www.youtube.com/watch?v=2_HV4tvq5-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youtube.com/watch?v=QHEnGcDOlvw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hyperlink" Target="https://triker.cz/p-296312400160/Rvd-ppl-sachtove-dno-400-rozvetvene-400-160-mm/" TargetMode="External"/><Relationship Id="rId64" Type="http://schemas.openxmlformats.org/officeDocument/2006/relationships/image" Target="media/image42.png"/><Relationship Id="rId69" Type="http://schemas.openxmlformats.org/officeDocument/2006/relationships/hyperlink" Target="https://www.youtube.com/watch?v=NQ6YFIPA388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4.png"/><Relationship Id="rId72" Type="http://schemas.openxmlformats.org/officeDocument/2006/relationships/hyperlink" Target="https://www.youtube.com/watch?v=Hviz46ggQkE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hyperlink" Target="https://rexcom.cz/video/instalace-sedla-ta/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hyperlink" Target="https://www.youtube.com/watch?v=Azh_Lz4CLR4" TargetMode="External"/><Relationship Id="rId20" Type="http://schemas.openxmlformats.org/officeDocument/2006/relationships/hyperlink" Target="https://www.vakvyskov.cz/system/files/story/2006/01/instrukce_kanalizacni_pripojka_pdf_74563.pdf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62" Type="http://schemas.openxmlformats.org/officeDocument/2006/relationships/hyperlink" Target="https://zakra.cz/blog/projekt-kanalizacni-pripojky-vse-co-potrebujete-vedet-o-pripojeni-odpadu-ke-kanalizaci/" TargetMode="External"/><Relationship Id="rId70" Type="http://schemas.openxmlformats.org/officeDocument/2006/relationships/hyperlink" Target="https://www.youtube.com/watch?v=c2MgZ5xboig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9EC60-B3CD-464C-BB7E-215B3D939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1550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2022-03-22T09:12:00Z</dcterms:created>
  <dcterms:modified xsi:type="dcterms:W3CDTF">2022-03-22T09:12:00Z</dcterms:modified>
</cp:coreProperties>
</file>