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CC1" w:rsidRDefault="00C41CC1" w:rsidP="00C41CC1">
      <w:pPr>
        <w:pStyle w:val="Normlnweb"/>
        <w:spacing w:before="0" w:beforeAutospacing="0" w:after="0" w:afterAutospacing="0" w:line="360" w:lineRule="auto"/>
        <w:rPr>
          <w:b/>
          <w:sz w:val="44"/>
          <w:szCs w:val="44"/>
        </w:rPr>
      </w:pPr>
      <w:r>
        <w:rPr>
          <w:b/>
          <w:sz w:val="44"/>
          <w:szCs w:val="44"/>
        </w:rPr>
        <w:t>3</w:t>
      </w:r>
      <w:r w:rsidR="00682239">
        <w:rPr>
          <w:b/>
          <w:sz w:val="44"/>
          <w:szCs w:val="44"/>
        </w:rPr>
        <w:t>.</w:t>
      </w:r>
      <w:r>
        <w:rPr>
          <w:b/>
          <w:sz w:val="44"/>
          <w:szCs w:val="44"/>
        </w:rPr>
        <w:t>1</w:t>
      </w:r>
      <w:r w:rsidR="00682239">
        <w:rPr>
          <w:b/>
          <w:sz w:val="44"/>
          <w:szCs w:val="44"/>
        </w:rPr>
        <w:t xml:space="preserve"> </w:t>
      </w:r>
      <w:r>
        <w:rPr>
          <w:b/>
          <w:sz w:val="44"/>
          <w:szCs w:val="44"/>
        </w:rPr>
        <w:t>NÁVRH NÁDRŽE NA DEŠŤOVOU VODU</w:t>
      </w:r>
    </w:p>
    <w:p w:rsidR="00682239" w:rsidRDefault="00C41CC1" w:rsidP="00C41CC1">
      <w:pPr>
        <w:pStyle w:val="Normlnweb"/>
        <w:spacing w:before="0" w:beforeAutospacing="0" w:after="0" w:afterAutospacing="0" w:line="360" w:lineRule="auto"/>
        <w:rPr>
          <w:b/>
        </w:rPr>
      </w:pPr>
      <w:r>
        <w:rPr>
          <w:b/>
          <w:sz w:val="44"/>
          <w:szCs w:val="44"/>
        </w:rPr>
        <w:t>Výp</w:t>
      </w:r>
      <w:r w:rsidR="00682239" w:rsidRPr="00654A75">
        <w:rPr>
          <w:b/>
          <w:sz w:val="44"/>
          <w:szCs w:val="44"/>
        </w:rPr>
        <w:t xml:space="preserve">očet podle kalkulátoru </w:t>
      </w:r>
      <w:proofErr w:type="spellStart"/>
      <w:r w:rsidR="00682239">
        <w:rPr>
          <w:b/>
          <w:sz w:val="44"/>
          <w:szCs w:val="44"/>
        </w:rPr>
        <w:t>Aliaxis</w:t>
      </w:r>
      <w:proofErr w:type="spellEnd"/>
    </w:p>
    <w:p w:rsidR="00C77BD0" w:rsidRPr="00491A40" w:rsidRDefault="00C77BD0" w:rsidP="00C93979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91A40">
        <w:rPr>
          <w:sz w:val="28"/>
          <w:szCs w:val="28"/>
        </w:rPr>
        <w:t>Od roku 2022 změna NICOLL na ALIAXIS</w:t>
      </w:r>
    </w:p>
    <w:p w:rsidR="00C77BD0" w:rsidRPr="00C77BD0" w:rsidRDefault="00491A40" w:rsidP="00C93979">
      <w:pPr>
        <w:pStyle w:val="Normlnweb"/>
        <w:spacing w:before="0" w:beforeAutospacing="0" w:after="0" w:afterAutospacing="0" w:line="360" w:lineRule="auto"/>
        <w:jc w:val="both"/>
      </w:pPr>
      <w:hyperlink r:id="rId4" w:history="1">
        <w:r w:rsidR="00C77BD0" w:rsidRPr="00C77BD0">
          <w:rPr>
            <w:rStyle w:val="Hypertextovodkaz"/>
          </w:rPr>
          <w:t>https://www.aliaxis.cz/</w:t>
        </w:r>
      </w:hyperlink>
    </w:p>
    <w:p w:rsidR="00C77BD0" w:rsidRDefault="00C77BD0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  <w:r>
        <w:rPr>
          <w:b/>
        </w:rPr>
        <w:t>Kalkulátor návrhu nádrže – postup</w:t>
      </w:r>
    </w:p>
    <w:p w:rsidR="00C77BD0" w:rsidRPr="00C77BD0" w:rsidRDefault="00491A40" w:rsidP="00C93979">
      <w:pPr>
        <w:pStyle w:val="Normlnweb"/>
        <w:spacing w:before="0" w:beforeAutospacing="0" w:after="0" w:afterAutospacing="0" w:line="360" w:lineRule="auto"/>
        <w:jc w:val="both"/>
      </w:pPr>
      <w:hyperlink r:id="rId5" w:history="1">
        <w:r w:rsidR="00C77BD0" w:rsidRPr="00C77BD0">
          <w:rPr>
            <w:rStyle w:val="Hypertextovodkaz"/>
          </w:rPr>
          <w:t>https://www.aliaxis.cz/cs/technicka-podpora/kalkulatory</w:t>
        </w:r>
      </w:hyperlink>
    </w:p>
    <w:p w:rsidR="00C77BD0" w:rsidRDefault="00491A40" w:rsidP="00C93979">
      <w:pPr>
        <w:pStyle w:val="Normlnweb"/>
        <w:spacing w:before="0" w:beforeAutospacing="0" w:after="0" w:afterAutospacing="0" w:line="360" w:lineRule="auto"/>
        <w:jc w:val="both"/>
        <w:rPr>
          <w:sz w:val="18"/>
          <w:szCs w:val="18"/>
        </w:rPr>
      </w:pPr>
      <w:hyperlink r:id="rId6" w:history="1">
        <w:r w:rsidR="00C77BD0" w:rsidRPr="00C77BD0">
          <w:rPr>
            <w:rStyle w:val="Hypertextovodkaz"/>
            <w:sz w:val="18"/>
            <w:szCs w:val="18"/>
          </w:rPr>
          <w:t>https://www.aliaxis.cz/cs/produkty/inzenyrske-site/nadrze_na_destovou_vodu/kalkulator_velikosti_nadrze</w:t>
        </w:r>
      </w:hyperlink>
    </w:p>
    <w:p w:rsidR="00682239" w:rsidRDefault="00682239" w:rsidP="00C93979">
      <w:pPr>
        <w:pStyle w:val="Normlnweb"/>
        <w:spacing w:before="0" w:beforeAutospacing="0" w:after="0" w:afterAutospacing="0" w:line="360" w:lineRule="auto"/>
        <w:jc w:val="both"/>
        <w:rPr>
          <w:sz w:val="18"/>
          <w:szCs w:val="18"/>
        </w:rPr>
      </w:pPr>
    </w:p>
    <w:p w:rsidR="00682239" w:rsidRDefault="00682239" w:rsidP="00C93979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82239">
        <w:rPr>
          <w:sz w:val="28"/>
          <w:szCs w:val="28"/>
        </w:rPr>
        <w:t>Upozornění: Do kalkulátoru si doplňte vlastní hodnoty (plocha střechy a zahrady)</w:t>
      </w:r>
    </w:p>
    <w:p w:rsidR="00491A40" w:rsidRDefault="00491A40" w:rsidP="00C93979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Vstupní údaje:</w:t>
      </w:r>
    </w:p>
    <w:p w:rsidR="00491A40" w:rsidRDefault="00491A40" w:rsidP="00C93979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Srážkový úhrn srážek: 750 mm</w:t>
      </w:r>
    </w:p>
    <w:p w:rsidR="00491A40" w:rsidRDefault="00491A40" w:rsidP="00C93979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Plocha střechy: 100 m2</w:t>
      </w:r>
    </w:p>
    <w:p w:rsidR="00491A40" w:rsidRDefault="00491A40" w:rsidP="00C93979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Počet osob: 4</w:t>
      </w:r>
    </w:p>
    <w:p w:rsidR="00491A40" w:rsidRDefault="00491A40" w:rsidP="00C93979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Plocha zahrady: 100 m2</w:t>
      </w:r>
    </w:p>
    <w:p w:rsidR="00491A40" w:rsidRDefault="00491A40" w:rsidP="00491A40">
      <w:pPr>
        <w:pStyle w:val="Normlnweb"/>
        <w:spacing w:before="0" w:beforeAutospacing="0" w:after="0" w:afterAutospacing="0" w:line="360" w:lineRule="auto"/>
        <w:jc w:val="both"/>
        <w:rPr>
          <w:noProof/>
        </w:rPr>
      </w:pPr>
      <w:r>
        <w:rPr>
          <w:noProof/>
        </w:rPr>
        <w:t>Zadejte výpočet a máte velikost nádrže včetně ceny</w:t>
      </w:r>
    </w:p>
    <w:p w:rsidR="00491A40" w:rsidRDefault="00491A40" w:rsidP="00C93979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13970</wp:posOffset>
            </wp:positionH>
            <wp:positionV relativeFrom="paragraph">
              <wp:posOffset>243840</wp:posOffset>
            </wp:positionV>
            <wp:extent cx="3099435" cy="3740150"/>
            <wp:effectExtent l="0" t="0" r="5715" b="0"/>
            <wp:wrapTight wrapText="bothSides">
              <wp:wrapPolygon edited="0">
                <wp:start x="0" y="0"/>
                <wp:lineTo x="0" y="21453"/>
                <wp:lineTo x="21507" y="21453"/>
                <wp:lineTo x="21507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A40" w:rsidRPr="00682239" w:rsidRDefault="00491A40" w:rsidP="00C93979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77BD0" w:rsidRPr="00C77BD0" w:rsidRDefault="00C77BD0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18"/>
          <w:szCs w:val="18"/>
        </w:rPr>
      </w:pPr>
      <w:bookmarkStart w:id="0" w:name="_GoBack"/>
      <w:bookmarkEnd w:id="0"/>
    </w:p>
    <w:p w:rsidR="00C77BD0" w:rsidRDefault="00C77BD0" w:rsidP="00C93979">
      <w:pPr>
        <w:pStyle w:val="Normlnweb"/>
        <w:spacing w:before="0" w:beforeAutospacing="0" w:after="0" w:afterAutospacing="0" w:line="36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CBE3DCF" wp14:editId="460347D8">
            <wp:extent cx="4000500" cy="369570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BD0" w:rsidRDefault="00C77BD0" w:rsidP="00C93979">
      <w:pPr>
        <w:pStyle w:val="Normlnweb"/>
        <w:spacing w:before="0" w:beforeAutospacing="0" w:after="0" w:afterAutospacing="0" w:line="360" w:lineRule="auto"/>
        <w:jc w:val="both"/>
        <w:rPr>
          <w:noProof/>
        </w:rPr>
      </w:pPr>
      <w:r>
        <w:rPr>
          <w:noProof/>
        </w:rPr>
        <w:t>Dle odkazu na červený text si k výpočtu doplňte katalogové podklady</w:t>
      </w:r>
    </w:p>
    <w:p w:rsidR="00682239" w:rsidRDefault="00682239" w:rsidP="00C93979">
      <w:pPr>
        <w:pStyle w:val="Normlnweb"/>
        <w:spacing w:before="0" w:beforeAutospacing="0" w:after="0" w:afterAutospacing="0" w:line="360" w:lineRule="auto"/>
        <w:jc w:val="both"/>
        <w:rPr>
          <w:noProof/>
        </w:rPr>
      </w:pPr>
    </w:p>
    <w:p w:rsidR="00C77BD0" w:rsidRDefault="00C77BD0" w:rsidP="00C93979">
      <w:pPr>
        <w:pStyle w:val="Normlnweb"/>
        <w:spacing w:before="0" w:beforeAutospacing="0" w:after="0" w:afterAutospacing="0"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5EA206A1" wp14:editId="3E65716C">
            <wp:extent cx="5760720" cy="333756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BD0" w:rsidRDefault="00C77BD0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C93979" w:rsidRDefault="00C93979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CB6F28" w:rsidRDefault="00491A40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168910</wp:posOffset>
            </wp:positionV>
            <wp:extent cx="2610485" cy="1223010"/>
            <wp:effectExtent l="0" t="0" r="0" b="0"/>
            <wp:wrapTight wrapText="bothSides">
              <wp:wrapPolygon edited="0">
                <wp:start x="0" y="0"/>
                <wp:lineTo x="0" y="21196"/>
                <wp:lineTo x="21437" y="21196"/>
                <wp:lineTo x="21437" y="0"/>
                <wp:lineTo x="0" y="0"/>
              </wp:wrapPolygon>
            </wp:wrapTight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BD0">
        <w:rPr>
          <w:noProof/>
        </w:rPr>
        <w:drawing>
          <wp:inline distT="0" distB="0" distL="0" distR="0" wp14:anchorId="7DCA35D7" wp14:editId="339743E1">
            <wp:extent cx="2802576" cy="1591310"/>
            <wp:effectExtent l="0" t="0" r="0" b="889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51350"/>
                    <a:stretch/>
                  </pic:blipFill>
                  <pic:spPr bwMode="auto">
                    <a:xfrm>
                      <a:off x="0" y="0"/>
                      <a:ext cx="2802576" cy="159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BD0" w:rsidRDefault="00C77BD0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C77BD0" w:rsidRDefault="00C77BD0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5AD25F59" wp14:editId="22C0765B">
            <wp:extent cx="3526971" cy="2018522"/>
            <wp:effectExtent l="0" t="0" r="0" b="127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4733" cy="202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BD0" w:rsidRDefault="00491A40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267335</wp:posOffset>
            </wp:positionV>
            <wp:extent cx="5311775" cy="2030095"/>
            <wp:effectExtent l="0" t="0" r="3175" b="8255"/>
            <wp:wrapTight wrapText="bothSides">
              <wp:wrapPolygon edited="0">
                <wp:start x="0" y="0"/>
                <wp:lineTo x="0" y="21485"/>
                <wp:lineTo x="21535" y="21485"/>
                <wp:lineTo x="21535" y="0"/>
                <wp:lineTo x="0" y="0"/>
              </wp:wrapPolygon>
            </wp:wrapTight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F28" w:rsidRDefault="00CB6F28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C77BD0" w:rsidRDefault="00C77BD0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C93979" w:rsidRDefault="00C93979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682239" w:rsidRDefault="00682239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682239" w:rsidRDefault="00682239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682239" w:rsidRDefault="00682239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682239" w:rsidRDefault="00491A40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267970</wp:posOffset>
            </wp:positionV>
            <wp:extent cx="524764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85" y="21478"/>
                <wp:lineTo x="2148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239" w:rsidRDefault="00682239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682239" w:rsidRDefault="00682239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682239" w:rsidRDefault="00682239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682239" w:rsidRDefault="00682239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682239" w:rsidRDefault="00682239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682239" w:rsidRDefault="00682239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682239" w:rsidRDefault="00682239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682239" w:rsidRDefault="00682239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682239" w:rsidRDefault="00682239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682239" w:rsidRDefault="00682239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682239" w:rsidRDefault="00682239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682239" w:rsidRDefault="00682239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682239" w:rsidRDefault="00682239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682239" w:rsidRDefault="00682239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682239" w:rsidRDefault="00682239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682239" w:rsidRDefault="00682239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682239" w:rsidRDefault="00682239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682239" w:rsidRDefault="00682239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C93979" w:rsidRDefault="00C93979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682239" w:rsidRDefault="00682239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682239" w:rsidRDefault="00682239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682239" w:rsidRDefault="00682239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682239" w:rsidRDefault="00682239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682239" w:rsidRDefault="00682239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682239" w:rsidRDefault="00682239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41CC1" w:rsidRDefault="00C41CC1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44"/>
          <w:szCs w:val="44"/>
        </w:rPr>
      </w:pPr>
    </w:p>
    <w:p w:rsidR="00C93979" w:rsidRDefault="00440285" w:rsidP="00C93979">
      <w:pPr>
        <w:pStyle w:val="Normlnweb"/>
        <w:spacing w:before="0" w:beforeAutospacing="0" w:after="0" w:afterAutospacing="0" w:line="360" w:lineRule="auto"/>
        <w:jc w:val="both"/>
        <w:rPr>
          <w:b/>
        </w:rPr>
      </w:pPr>
      <w:r>
        <w:rPr>
          <w:b/>
          <w:sz w:val="44"/>
          <w:szCs w:val="44"/>
        </w:rPr>
        <w:t xml:space="preserve">B. </w:t>
      </w:r>
      <w:r w:rsidR="00C93979" w:rsidRPr="00654A75">
        <w:rPr>
          <w:b/>
          <w:sz w:val="44"/>
          <w:szCs w:val="44"/>
        </w:rPr>
        <w:t xml:space="preserve">Výpočet podle kalkulátoru </w:t>
      </w:r>
      <w:proofErr w:type="spellStart"/>
      <w:r w:rsidR="00C93979" w:rsidRPr="00654A75">
        <w:rPr>
          <w:b/>
          <w:sz w:val="44"/>
          <w:szCs w:val="44"/>
        </w:rPr>
        <w:t>Nicoll</w:t>
      </w:r>
      <w:proofErr w:type="spellEnd"/>
      <w:r w:rsidR="00C93979">
        <w:rPr>
          <w:b/>
        </w:rPr>
        <w:t>:</w:t>
      </w:r>
    </w:p>
    <w:p w:rsidR="00C93979" w:rsidRDefault="00C93979" w:rsidP="00C93979">
      <w:pPr>
        <w:pStyle w:val="Normlnweb"/>
        <w:spacing w:before="0" w:beforeAutospacing="0" w:after="0" w:afterAutospacing="0" w:line="360" w:lineRule="auto"/>
        <w:jc w:val="both"/>
        <w:rPr>
          <w:rStyle w:val="Hypertextovodkaz"/>
          <w:b/>
        </w:rPr>
      </w:pPr>
      <w:r>
        <w:rPr>
          <w:b/>
        </w:rPr>
        <w:t>Zdroj:</w:t>
      </w:r>
      <w:hyperlink r:id="rId15" w:history="1">
        <w:r w:rsidRPr="00497C73">
          <w:rPr>
            <w:rStyle w:val="Hypertextovodkaz"/>
            <w:b/>
          </w:rPr>
          <w:t>https://www.nicoll.cz/technicka-podpora/kalkulatory/kalkulator-velikosti-nadrze.html</w:t>
        </w:r>
      </w:hyperlink>
    </w:p>
    <w:p w:rsidR="00CB6F28" w:rsidRDefault="00CB6F28" w:rsidP="00C93979">
      <w:pPr>
        <w:pStyle w:val="Normlnweb"/>
        <w:spacing w:before="0" w:beforeAutospacing="0" w:after="0" w:afterAutospacing="0" w:line="360" w:lineRule="auto"/>
        <w:jc w:val="both"/>
        <w:rPr>
          <w:b/>
          <w:u w:val="single"/>
        </w:rPr>
      </w:pPr>
    </w:p>
    <w:p w:rsidR="00CB6F28" w:rsidRDefault="00CB6F28" w:rsidP="00C93979">
      <w:pPr>
        <w:pStyle w:val="Normlnweb"/>
        <w:spacing w:before="0" w:beforeAutospacing="0" w:after="0" w:afterAutospacing="0" w:line="360" w:lineRule="auto"/>
        <w:jc w:val="both"/>
        <w:rPr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210820</wp:posOffset>
            </wp:positionV>
            <wp:extent cx="5686342" cy="4295775"/>
            <wp:effectExtent l="0" t="0" r="0" b="0"/>
            <wp:wrapSquare wrapText="bothSides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35" t="35526" r="23776" b="23393"/>
                    <a:stretch/>
                  </pic:blipFill>
                  <pic:spPr bwMode="auto">
                    <a:xfrm>
                      <a:off x="0" y="0"/>
                      <a:ext cx="5686342" cy="429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F28" w:rsidRDefault="00CB6F28" w:rsidP="00C93979">
      <w:pPr>
        <w:pStyle w:val="Normlnweb"/>
        <w:spacing w:before="0" w:beforeAutospacing="0" w:after="0" w:afterAutospacing="0" w:line="360" w:lineRule="auto"/>
        <w:jc w:val="both"/>
        <w:rPr>
          <w:b/>
          <w:u w:val="single"/>
        </w:rPr>
      </w:pPr>
    </w:p>
    <w:p w:rsidR="00CB6F28" w:rsidRDefault="00CB6F28" w:rsidP="00C93979">
      <w:pPr>
        <w:pStyle w:val="Normlnweb"/>
        <w:spacing w:before="0" w:beforeAutospacing="0" w:after="0" w:afterAutospacing="0" w:line="360" w:lineRule="auto"/>
        <w:jc w:val="both"/>
        <w:rPr>
          <w:b/>
          <w:u w:val="single"/>
        </w:rPr>
      </w:pPr>
    </w:p>
    <w:p w:rsidR="00C93979" w:rsidRDefault="00C93979" w:rsidP="00C93979">
      <w:pPr>
        <w:pStyle w:val="Normlnweb"/>
        <w:spacing w:before="0" w:beforeAutospacing="0" w:after="0" w:afterAutospacing="0" w:line="360" w:lineRule="auto"/>
        <w:jc w:val="both"/>
        <w:rPr>
          <w:b/>
          <w:u w:val="single"/>
        </w:rPr>
      </w:pPr>
      <w:r>
        <w:rPr>
          <w:noProof/>
        </w:rPr>
        <w:drawing>
          <wp:inline distT="0" distB="0" distL="0" distR="0" wp14:anchorId="42FC89AE" wp14:editId="5F91C3AB">
            <wp:extent cx="5114925" cy="3266741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3766" cy="327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79" w:rsidRDefault="00C93979" w:rsidP="00C93979">
      <w:pPr>
        <w:pStyle w:val="Normlnweb"/>
        <w:spacing w:before="0" w:beforeAutospacing="0" w:after="0" w:afterAutospacing="0" w:line="360" w:lineRule="auto"/>
        <w:jc w:val="both"/>
        <w:rPr>
          <w:b/>
          <w:u w:val="single"/>
        </w:rPr>
      </w:pPr>
    </w:p>
    <w:p w:rsidR="00C93979" w:rsidRDefault="00C93979" w:rsidP="00C93979">
      <w:pPr>
        <w:pStyle w:val="Normlnweb"/>
        <w:spacing w:before="0" w:beforeAutospacing="0" w:after="0" w:afterAutospacing="0" w:line="360" w:lineRule="auto"/>
        <w:jc w:val="both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3233BC89" wp14:editId="42D0EED1">
            <wp:extent cx="5760720" cy="4041140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F28" w:rsidRDefault="00CB6F28" w:rsidP="00440285">
      <w:pPr>
        <w:pStyle w:val="Nadpis1"/>
      </w:pPr>
    </w:p>
    <w:p w:rsidR="00CB6F28" w:rsidRDefault="00CB6F28" w:rsidP="00440285">
      <w:pPr>
        <w:pStyle w:val="Nadpis1"/>
      </w:pPr>
    </w:p>
    <w:p w:rsidR="00CB7F6A" w:rsidRDefault="00CB7F6A" w:rsidP="00CB7F6A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b/>
          <w:sz w:val="48"/>
          <w:szCs w:val="48"/>
        </w:rPr>
      </w:pPr>
      <w:r w:rsidRPr="009A644D">
        <w:rPr>
          <w:rFonts w:ascii="Times New Roman" w:eastAsia="HelveticaNeue" w:hAnsi="Times New Roman" w:cs="Times New Roman"/>
          <w:b/>
          <w:sz w:val="48"/>
          <w:szCs w:val="48"/>
        </w:rPr>
        <w:t>A</w:t>
      </w:r>
      <w:r w:rsidR="00287112">
        <w:rPr>
          <w:rFonts w:ascii="Times New Roman" w:eastAsia="HelveticaNeue" w:hAnsi="Times New Roman" w:cs="Times New Roman"/>
          <w:b/>
          <w:sz w:val="48"/>
          <w:szCs w:val="48"/>
        </w:rPr>
        <w:t>2</w:t>
      </w:r>
      <w:r w:rsidRPr="009A644D">
        <w:rPr>
          <w:rFonts w:ascii="Times New Roman" w:eastAsia="HelveticaNeue" w:hAnsi="Times New Roman" w:cs="Times New Roman"/>
          <w:b/>
          <w:sz w:val="48"/>
          <w:szCs w:val="48"/>
        </w:rPr>
        <w:t xml:space="preserve">. Výpočet dle podkladů </w:t>
      </w:r>
      <w:r>
        <w:rPr>
          <w:rFonts w:ascii="Times New Roman" w:eastAsia="HelveticaNeue" w:hAnsi="Times New Roman" w:cs="Times New Roman"/>
          <w:b/>
          <w:sz w:val="48"/>
          <w:szCs w:val="48"/>
        </w:rPr>
        <w:t>ASIO</w:t>
      </w:r>
    </w:p>
    <w:p w:rsidR="00CB7F6A" w:rsidRPr="00CB7F6A" w:rsidRDefault="00491A40" w:rsidP="00440285">
      <w:pPr>
        <w:pStyle w:val="Nadpis1"/>
        <w:rPr>
          <w:b w:val="0"/>
          <w:sz w:val="24"/>
          <w:szCs w:val="24"/>
        </w:rPr>
      </w:pPr>
      <w:hyperlink r:id="rId19" w:history="1">
        <w:r w:rsidR="00CB7F6A" w:rsidRPr="00CB7F6A">
          <w:rPr>
            <w:rStyle w:val="Hypertextovodkaz"/>
            <w:b w:val="0"/>
            <w:sz w:val="24"/>
            <w:szCs w:val="24"/>
          </w:rPr>
          <w:t>https://www.asio.cz/?download=_/materialy-as-rewa/pip_rewa_2020_07_30.pdf</w:t>
        </w:r>
      </w:hyperlink>
    </w:p>
    <w:p w:rsidR="00CB7F6A" w:rsidRDefault="00CB7F6A" w:rsidP="00440285">
      <w:pPr>
        <w:pStyle w:val="Nadpis1"/>
      </w:pPr>
      <w:r>
        <w:rPr>
          <w:noProof/>
        </w:rPr>
        <w:drawing>
          <wp:inline distT="0" distB="0" distL="0" distR="0" wp14:anchorId="1E05B6CF" wp14:editId="110E38EB">
            <wp:extent cx="5760720" cy="169926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F6A" w:rsidRDefault="00CB7F6A" w:rsidP="00440285">
      <w:pPr>
        <w:pStyle w:val="Nadpis1"/>
      </w:pPr>
      <w:r>
        <w:rPr>
          <w:noProof/>
        </w:rPr>
        <w:lastRenderedPageBreak/>
        <w:drawing>
          <wp:inline distT="0" distB="0" distL="0" distR="0" wp14:anchorId="75C87BB2" wp14:editId="3CEEDF2B">
            <wp:extent cx="5760720" cy="2151380"/>
            <wp:effectExtent l="0" t="0" r="0" b="127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F6A" w:rsidRDefault="00BF6A57" w:rsidP="00440285">
      <w:pPr>
        <w:pStyle w:val="Nadpis1"/>
      </w:pPr>
      <w:r>
        <w:rPr>
          <w:noProof/>
        </w:rPr>
        <w:drawing>
          <wp:inline distT="0" distB="0" distL="0" distR="0" wp14:anchorId="7FCC8E3C" wp14:editId="30CEDAF6">
            <wp:extent cx="5760720" cy="3585845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F6A" w:rsidRPr="00CB7F6A" w:rsidRDefault="00CB7F6A" w:rsidP="00CB7F6A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b/>
          <w:sz w:val="32"/>
          <w:szCs w:val="32"/>
        </w:rPr>
      </w:pPr>
      <w:r w:rsidRPr="00CB7F6A">
        <w:rPr>
          <w:rFonts w:ascii="Times New Roman" w:eastAsia="HelveticaNeue" w:hAnsi="Times New Roman" w:cs="Times New Roman"/>
          <w:b/>
          <w:sz w:val="32"/>
          <w:szCs w:val="32"/>
        </w:rPr>
        <w:t>NÁVRH SYSTÉMU PRO VYUŽITÍ SRÁŽKOVÉ VODY</w:t>
      </w:r>
    </w:p>
    <w:p w:rsidR="00CB7F6A" w:rsidRDefault="00CB7F6A" w:rsidP="00440285">
      <w:pPr>
        <w:pStyle w:val="Nadpis1"/>
      </w:pPr>
      <w:r>
        <w:t>Objem nádrže</w:t>
      </w:r>
    </w:p>
    <w:p w:rsidR="00CB7F6A" w:rsidRDefault="00CB7F6A" w:rsidP="00440285">
      <w:pPr>
        <w:pStyle w:val="Nadpis1"/>
      </w:pPr>
      <w:r>
        <w:t>1. Množství využitelné srážkové vody</w:t>
      </w:r>
    </w:p>
    <w:p w:rsidR="00CB7F6A" w:rsidRDefault="00CB7F6A" w:rsidP="00440285">
      <w:pPr>
        <w:pStyle w:val="Nadpis1"/>
        <w:rPr>
          <w:b w:val="0"/>
          <w:sz w:val="32"/>
          <w:szCs w:val="32"/>
        </w:rPr>
      </w:pPr>
      <w:r w:rsidRPr="00CB7F6A">
        <w:rPr>
          <w:b w:val="0"/>
          <w:sz w:val="32"/>
          <w:szCs w:val="32"/>
        </w:rPr>
        <w:t>Vzorec, legenda, výpočet</w:t>
      </w:r>
    </w:p>
    <w:p w:rsidR="00BF6A57" w:rsidRDefault="00BF6A57" w:rsidP="00440285">
      <w:pPr>
        <w:pStyle w:val="Nadpis1"/>
        <w:rPr>
          <w:b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7402782" wp14:editId="6A034ED7">
            <wp:extent cx="5760720" cy="1697990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A57" w:rsidRDefault="00BF6A57" w:rsidP="00440285">
      <w:pPr>
        <w:pStyle w:val="Nadpis1"/>
        <w:rPr>
          <w:b w:val="0"/>
          <w:sz w:val="32"/>
          <w:szCs w:val="32"/>
        </w:rPr>
      </w:pPr>
      <w:r w:rsidRPr="00BF6A57">
        <w:rPr>
          <w:b w:val="0"/>
          <w:sz w:val="32"/>
          <w:szCs w:val="32"/>
          <w:highlight w:val="yellow"/>
        </w:rPr>
        <w:t>Poznámka: koeficient odtoku střechy dle tabulky pro šikmou střechu s pálenými taškami můžete zvýšit až na hodnotu 0,95. Hodnota 0,75 zohledňuje odpar a odstřik vody při dešti ze střechy. Hodnotu až 0,95 povoluje také SFŽP.</w:t>
      </w:r>
      <w:r>
        <w:rPr>
          <w:b w:val="0"/>
          <w:sz w:val="32"/>
          <w:szCs w:val="32"/>
        </w:rPr>
        <w:t xml:space="preserve"> </w:t>
      </w:r>
    </w:p>
    <w:p w:rsidR="00BF6A57" w:rsidRDefault="00491A40" w:rsidP="00440285">
      <w:pPr>
        <w:pStyle w:val="Nadpis1"/>
        <w:rPr>
          <w:b w:val="0"/>
          <w:sz w:val="32"/>
          <w:szCs w:val="32"/>
        </w:rPr>
      </w:pPr>
      <w:hyperlink r:id="rId24" w:history="1">
        <w:r w:rsidR="00BF6A57" w:rsidRPr="0054755F">
          <w:rPr>
            <w:rStyle w:val="Hypertextovodkaz"/>
            <w:b w:val="0"/>
            <w:sz w:val="32"/>
            <w:szCs w:val="32"/>
          </w:rPr>
          <w:t>https://novazelenausporam.cz/files/documents/storage/2021/10/05/1633434577_NZ%C3%9A%20RD%20-%20Z%C3%A1vazn%C3%A9%20pokyny%20pro%20%C5%BEadatele.pdf</w:t>
        </w:r>
      </w:hyperlink>
    </w:p>
    <w:p w:rsidR="00BF6A57" w:rsidRDefault="00BF6A57" w:rsidP="00440285">
      <w:pPr>
        <w:pStyle w:val="Nadpis1"/>
        <w:rPr>
          <w:b w:val="0"/>
          <w:sz w:val="32"/>
          <w:szCs w:val="32"/>
        </w:rPr>
      </w:pPr>
    </w:p>
    <w:p w:rsidR="00BF6A57" w:rsidRPr="00CB7F6A" w:rsidRDefault="00BF6A57" w:rsidP="00440285">
      <w:pPr>
        <w:pStyle w:val="Nadpis1"/>
        <w:rPr>
          <w:b w:val="0"/>
          <w:sz w:val="32"/>
          <w:szCs w:val="32"/>
        </w:rPr>
      </w:pPr>
      <w:r>
        <w:rPr>
          <w:noProof/>
        </w:rPr>
        <w:drawing>
          <wp:inline distT="0" distB="0" distL="0" distR="0" wp14:anchorId="143C66CC" wp14:editId="71F6FAB0">
            <wp:extent cx="5760720" cy="3141980"/>
            <wp:effectExtent l="0" t="0" r="0" b="127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F6A" w:rsidRDefault="00CB7F6A" w:rsidP="00440285">
      <w:pPr>
        <w:pStyle w:val="Nadpis1"/>
      </w:pPr>
      <w:r>
        <w:t>2. Objem nádrže dle spotřeby</w:t>
      </w:r>
    </w:p>
    <w:p w:rsidR="00CB7F6A" w:rsidRPr="00CB7F6A" w:rsidRDefault="00CB7F6A" w:rsidP="00CB7F6A">
      <w:pPr>
        <w:pStyle w:val="Nadpis1"/>
        <w:rPr>
          <w:b w:val="0"/>
          <w:sz w:val="32"/>
          <w:szCs w:val="32"/>
        </w:rPr>
      </w:pPr>
      <w:r w:rsidRPr="00CB7F6A">
        <w:rPr>
          <w:b w:val="0"/>
          <w:sz w:val="32"/>
          <w:szCs w:val="32"/>
        </w:rPr>
        <w:t>Vzorec, legenda, výpočet</w:t>
      </w:r>
      <w:r w:rsidR="00CE3516">
        <w:rPr>
          <w:b w:val="0"/>
          <w:sz w:val="32"/>
          <w:szCs w:val="32"/>
        </w:rPr>
        <w:t xml:space="preserve"> (strana 20)</w:t>
      </w:r>
    </w:p>
    <w:p w:rsidR="00CB7F6A" w:rsidRDefault="00CB7F6A" w:rsidP="00CB7F6A">
      <w:pPr>
        <w:pStyle w:val="Nadpis1"/>
      </w:pPr>
      <w:r>
        <w:lastRenderedPageBreak/>
        <w:t xml:space="preserve">3. </w:t>
      </w:r>
      <w:r w:rsidRPr="00CB7F6A">
        <w:t>Objem nádrže dle množství využitelné srážkové vody</w:t>
      </w:r>
    </w:p>
    <w:p w:rsidR="00CE3516" w:rsidRPr="00CB7F6A" w:rsidRDefault="00CB7F6A" w:rsidP="00CE3516">
      <w:pPr>
        <w:pStyle w:val="Nadpis1"/>
        <w:rPr>
          <w:b w:val="0"/>
          <w:sz w:val="32"/>
          <w:szCs w:val="32"/>
        </w:rPr>
      </w:pPr>
      <w:r w:rsidRPr="00CB7F6A">
        <w:rPr>
          <w:b w:val="0"/>
          <w:sz w:val="32"/>
          <w:szCs w:val="32"/>
        </w:rPr>
        <w:t>Vzorec, legenda, výpočet</w:t>
      </w:r>
      <w:r w:rsidR="00CE3516">
        <w:rPr>
          <w:b w:val="0"/>
          <w:sz w:val="32"/>
          <w:szCs w:val="32"/>
        </w:rPr>
        <w:t xml:space="preserve"> (strana 20)</w:t>
      </w:r>
    </w:p>
    <w:p w:rsidR="00CB7F6A" w:rsidRDefault="00CB7F6A" w:rsidP="00CB7F6A">
      <w:pPr>
        <w:pStyle w:val="Nadpis1"/>
      </w:pPr>
      <w:r>
        <w:t xml:space="preserve">4. </w:t>
      </w:r>
      <w:r w:rsidRPr="00CB7F6A">
        <w:t>Potřebný objem nádrž</w:t>
      </w:r>
      <w:r>
        <w:t>e</w:t>
      </w:r>
    </w:p>
    <w:p w:rsidR="00CE3516" w:rsidRPr="00CB7F6A" w:rsidRDefault="00CB7F6A" w:rsidP="00CE3516">
      <w:pPr>
        <w:pStyle w:val="Nadpis1"/>
        <w:rPr>
          <w:b w:val="0"/>
          <w:sz w:val="32"/>
          <w:szCs w:val="32"/>
        </w:rPr>
      </w:pPr>
      <w:r w:rsidRPr="00CB7F6A">
        <w:rPr>
          <w:b w:val="0"/>
          <w:sz w:val="32"/>
          <w:szCs w:val="32"/>
        </w:rPr>
        <w:t>Vzorec, legenda, výpočet</w:t>
      </w:r>
      <w:r w:rsidR="00CE3516">
        <w:rPr>
          <w:b w:val="0"/>
          <w:sz w:val="32"/>
          <w:szCs w:val="32"/>
        </w:rPr>
        <w:t xml:space="preserve"> (strana 20)</w:t>
      </w:r>
    </w:p>
    <w:p w:rsidR="00CB7F6A" w:rsidRPr="00CB7F6A" w:rsidRDefault="00CB7F6A" w:rsidP="00CB7F6A">
      <w:pPr>
        <w:pStyle w:val="Nadpis1"/>
        <w:rPr>
          <w:b w:val="0"/>
          <w:sz w:val="32"/>
          <w:szCs w:val="32"/>
        </w:rPr>
      </w:pPr>
    </w:p>
    <w:p w:rsidR="00123BB5" w:rsidRDefault="00123BB5" w:rsidP="00CB7F6A">
      <w:pPr>
        <w:pStyle w:val="Nadpis1"/>
      </w:pPr>
    </w:p>
    <w:p w:rsidR="00123BB5" w:rsidRDefault="00123BB5" w:rsidP="00CB7F6A">
      <w:pPr>
        <w:pStyle w:val="Nadpis1"/>
      </w:pPr>
    </w:p>
    <w:p w:rsidR="00123BB5" w:rsidRDefault="00123BB5" w:rsidP="00CB7F6A">
      <w:pPr>
        <w:pStyle w:val="Nadpis1"/>
      </w:pPr>
    </w:p>
    <w:p w:rsidR="00123BB5" w:rsidRDefault="00123BB5" w:rsidP="00CB7F6A">
      <w:pPr>
        <w:pStyle w:val="Nadpis1"/>
      </w:pPr>
    </w:p>
    <w:p w:rsidR="00CB7F6A" w:rsidRDefault="00CB7F6A" w:rsidP="00CB7F6A">
      <w:pPr>
        <w:pStyle w:val="Nadpis1"/>
      </w:pPr>
      <w:r>
        <w:t xml:space="preserve">5. </w:t>
      </w:r>
      <w:r w:rsidRPr="00CB7F6A">
        <w:t>Posouzení a optimalizace výpočtu</w:t>
      </w:r>
    </w:p>
    <w:p w:rsidR="00CB7F6A" w:rsidRDefault="00CB7F6A" w:rsidP="00CB7F6A">
      <w:pPr>
        <w:pStyle w:val="Nadpis1"/>
      </w:pPr>
      <w:r>
        <w:rPr>
          <w:noProof/>
        </w:rPr>
        <w:drawing>
          <wp:inline distT="0" distB="0" distL="0" distR="0" wp14:anchorId="1DB19CB5" wp14:editId="2CE7A2DB">
            <wp:extent cx="5760720" cy="1758950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F6A" w:rsidRDefault="00CB7F6A" w:rsidP="00CB7F6A">
      <w:pPr>
        <w:pStyle w:val="Nadpis1"/>
        <w:rPr>
          <w:b w:val="0"/>
          <w:sz w:val="32"/>
          <w:szCs w:val="32"/>
        </w:rPr>
      </w:pPr>
      <w:r w:rsidRPr="00CB7F6A">
        <w:rPr>
          <w:b w:val="0"/>
          <w:sz w:val="32"/>
          <w:szCs w:val="32"/>
        </w:rPr>
        <w:t>Výpočet</w:t>
      </w:r>
      <w:r w:rsidR="00CE3516">
        <w:rPr>
          <w:b w:val="0"/>
          <w:sz w:val="32"/>
          <w:szCs w:val="32"/>
        </w:rPr>
        <w:t xml:space="preserve"> (strana 21)</w:t>
      </w:r>
    </w:p>
    <w:p w:rsidR="00BF6A57" w:rsidRDefault="00BF6A57" w:rsidP="00CB7F6A">
      <w:pPr>
        <w:pStyle w:val="Nadpis1"/>
      </w:pPr>
    </w:p>
    <w:p w:rsidR="00BF6A57" w:rsidRDefault="00BF6A57" w:rsidP="00CB7F6A">
      <w:pPr>
        <w:pStyle w:val="Nadpis1"/>
      </w:pPr>
    </w:p>
    <w:p w:rsidR="00CB7F6A" w:rsidRDefault="00CB7F6A" w:rsidP="00CB7F6A">
      <w:pPr>
        <w:pStyle w:val="Nadpis1"/>
      </w:pPr>
      <w:r w:rsidRPr="00CB7F6A">
        <w:lastRenderedPageBreak/>
        <w:t>6. Tabulka výpočtu</w:t>
      </w:r>
      <w:r w:rsidR="00C879A7">
        <w:t xml:space="preserve"> </w:t>
      </w:r>
      <w:r w:rsidR="00C879A7" w:rsidRPr="00C879A7">
        <w:rPr>
          <w:b w:val="0"/>
          <w:sz w:val="32"/>
          <w:szCs w:val="32"/>
        </w:rPr>
        <w:t>(včetně posouzení ABS)</w:t>
      </w:r>
    </w:p>
    <w:p w:rsidR="00F36D1C" w:rsidRPr="00CB7F6A" w:rsidRDefault="00F36D1C" w:rsidP="00CB7F6A">
      <w:pPr>
        <w:pStyle w:val="Nadpis1"/>
      </w:pPr>
    </w:p>
    <w:p w:rsidR="00CB7F6A" w:rsidRDefault="00CB7F6A" w:rsidP="00440285">
      <w:pPr>
        <w:pStyle w:val="Nadpis1"/>
      </w:pPr>
      <w:r>
        <w:t>7. Návrh nádrže včetně obrázku a technických dat nádrže</w:t>
      </w:r>
      <w:r w:rsidR="00C879A7">
        <w:t xml:space="preserve"> </w:t>
      </w:r>
      <w:r w:rsidR="00C879A7" w:rsidRPr="00C879A7">
        <w:rPr>
          <w:highlight w:val="magenta"/>
        </w:rPr>
        <w:t>(…</w:t>
      </w:r>
      <w:proofErr w:type="gramStart"/>
      <w:r w:rsidR="00C879A7" w:rsidRPr="00C879A7">
        <w:rPr>
          <w:highlight w:val="magenta"/>
        </w:rPr>
        <w:t>….</w:t>
      </w:r>
      <w:r w:rsidR="00C879A7">
        <w:t>.)</w:t>
      </w:r>
      <w:proofErr w:type="gramEnd"/>
    </w:p>
    <w:p w:rsidR="00CB7F6A" w:rsidRDefault="00CB7F6A" w:rsidP="00440285">
      <w:pPr>
        <w:pStyle w:val="Nadpis1"/>
      </w:pPr>
    </w:p>
    <w:p w:rsidR="00123BB5" w:rsidRDefault="00123BB5" w:rsidP="00440285">
      <w:pPr>
        <w:pStyle w:val="Nadpis1"/>
      </w:pPr>
      <w:r>
        <w:t>Shrnutí</w:t>
      </w:r>
    </w:p>
    <w:p w:rsidR="00CB7F6A" w:rsidRPr="00123BB5" w:rsidRDefault="004E7E87" w:rsidP="00440285">
      <w:pPr>
        <w:pStyle w:val="Nadpis1"/>
        <w:rPr>
          <w:b w:val="0"/>
          <w:sz w:val="32"/>
          <w:szCs w:val="32"/>
        </w:rPr>
      </w:pPr>
      <w:r w:rsidRPr="00123BB5">
        <w:rPr>
          <w:b w:val="0"/>
          <w:sz w:val="32"/>
          <w:szCs w:val="32"/>
        </w:rPr>
        <w:t>Pro zajímavost zde přikládám odkaz na přednášku a téma využívání dešťových vod z ČVUT Praha Katedry TZB.</w:t>
      </w:r>
    </w:p>
    <w:p w:rsidR="004E7E87" w:rsidRPr="00123BB5" w:rsidRDefault="004E7E87" w:rsidP="00440285">
      <w:pPr>
        <w:pStyle w:val="Nadpis1"/>
        <w:rPr>
          <w:b w:val="0"/>
          <w:sz w:val="32"/>
          <w:szCs w:val="32"/>
        </w:rPr>
      </w:pPr>
      <w:r w:rsidRPr="00123BB5">
        <w:rPr>
          <w:b w:val="0"/>
          <w:sz w:val="32"/>
          <w:szCs w:val="32"/>
        </w:rPr>
        <w:t xml:space="preserve">Na výšce si zopakujete </w:t>
      </w:r>
      <w:proofErr w:type="gramStart"/>
      <w:r w:rsidRPr="00123BB5">
        <w:rPr>
          <w:b w:val="0"/>
          <w:sz w:val="32"/>
          <w:szCs w:val="32"/>
        </w:rPr>
        <w:t>to co</w:t>
      </w:r>
      <w:proofErr w:type="gramEnd"/>
      <w:r w:rsidRPr="00123BB5">
        <w:rPr>
          <w:b w:val="0"/>
          <w:sz w:val="32"/>
          <w:szCs w:val="32"/>
        </w:rPr>
        <w:t xml:space="preserve"> umíte ze střední. Takže se nemáte čeho obávat, pokud se rozhodnete pro další studium na VŠ Brno, Praha, Ostrava</w:t>
      </w:r>
    </w:p>
    <w:p w:rsidR="004E7E87" w:rsidRPr="004E7E87" w:rsidRDefault="00491A40" w:rsidP="00440285">
      <w:pPr>
        <w:pStyle w:val="Nadpis1"/>
        <w:rPr>
          <w:b w:val="0"/>
          <w:sz w:val="24"/>
          <w:szCs w:val="24"/>
        </w:rPr>
      </w:pPr>
      <w:hyperlink r:id="rId27" w:history="1">
        <w:r w:rsidR="004E7E87" w:rsidRPr="004E7E87">
          <w:rPr>
            <w:rStyle w:val="Hypertextovodkaz"/>
            <w:b w:val="0"/>
            <w:sz w:val="24"/>
            <w:szCs w:val="24"/>
          </w:rPr>
          <w:t>http://tzb.fsv.cvut.cz/files/vyuka/tz12/prednasky/tz12-02.pdf</w:t>
        </w:r>
      </w:hyperlink>
    </w:p>
    <w:p w:rsidR="004E7E87" w:rsidRDefault="004E7E87" w:rsidP="00440285">
      <w:pPr>
        <w:pStyle w:val="Nadpis1"/>
      </w:pPr>
    </w:p>
    <w:p w:rsidR="00440285" w:rsidRDefault="00440285" w:rsidP="00440285">
      <w:pPr>
        <w:pStyle w:val="Nadpis1"/>
      </w:pPr>
      <w:r>
        <w:t>C</w:t>
      </w:r>
      <w:r w:rsidRPr="00F8378F">
        <w:t xml:space="preserve">. </w:t>
      </w:r>
      <w:r>
        <w:t>EKONOMICKÉ ZHODNOCENÍ</w:t>
      </w:r>
    </w:p>
    <w:p w:rsidR="00C93979" w:rsidRPr="00440285" w:rsidRDefault="00287112" w:rsidP="00287112">
      <w:pPr>
        <w:pStyle w:val="Nadpis1"/>
        <w:rPr>
          <w:u w:val="single"/>
        </w:rPr>
      </w:pPr>
      <w:r w:rsidRPr="00287112">
        <w:rPr>
          <w:b w:val="0"/>
          <w:sz w:val="28"/>
          <w:szCs w:val="28"/>
          <w:highlight w:val="yellow"/>
        </w:rPr>
        <w:t xml:space="preserve">Místo žlutých políček si dosaďte aktuální ceny z výpočtu Kalkulátoru </w:t>
      </w:r>
      <w:proofErr w:type="spellStart"/>
      <w:r w:rsidRPr="00287112">
        <w:rPr>
          <w:b w:val="0"/>
          <w:sz w:val="28"/>
          <w:szCs w:val="28"/>
          <w:highlight w:val="yellow"/>
        </w:rPr>
        <w:t>Aliaxis</w:t>
      </w:r>
      <w:proofErr w:type="spellEnd"/>
      <w:r w:rsidRPr="00287112">
        <w:rPr>
          <w:b w:val="0"/>
          <w:sz w:val="28"/>
          <w:szCs w:val="28"/>
          <w:highlight w:val="yellow"/>
        </w:rPr>
        <w:t xml:space="preserve"> část B</w:t>
      </w:r>
    </w:p>
    <w:p w:rsidR="00440285" w:rsidRPr="004109B4" w:rsidRDefault="00440285" w:rsidP="00440285">
      <w:pPr>
        <w:pStyle w:val="Normlnweb"/>
        <w:spacing w:before="0" w:beforeAutospacing="0" w:after="0" w:afterAutospacing="0" w:line="360" w:lineRule="auto"/>
        <w:jc w:val="both"/>
        <w:rPr>
          <w:b/>
          <w:u w:val="single"/>
        </w:rPr>
      </w:pPr>
      <w:r w:rsidRPr="00CA2B0E">
        <w:rPr>
          <w:b/>
          <w:sz w:val="44"/>
          <w:szCs w:val="44"/>
          <w:u w:val="single"/>
        </w:rPr>
        <w:t>Ekonomické a investiční náklady</w:t>
      </w:r>
      <w:r w:rsidRPr="004109B4">
        <w:rPr>
          <w:b/>
          <w:u w:val="single"/>
        </w:rPr>
        <w:t>:</w:t>
      </w:r>
    </w:p>
    <w:p w:rsidR="00CA2B0E" w:rsidRDefault="00CA2B0E" w:rsidP="00440285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440285" w:rsidRDefault="00440285" w:rsidP="00440285">
      <w:pPr>
        <w:pStyle w:val="Normlnweb"/>
        <w:spacing w:before="0" w:beforeAutospacing="0" w:after="0" w:afterAutospacing="0" w:line="360" w:lineRule="auto"/>
        <w:jc w:val="both"/>
      </w:pPr>
      <w:r w:rsidRPr="00CA2B0E">
        <w:rPr>
          <w:b/>
        </w:rPr>
        <w:t>INVESTIČNÍ NÁKLADY</w:t>
      </w:r>
      <w:r>
        <w:t xml:space="preserve"> (ceny jsou uváděny bez DPH)</w:t>
      </w:r>
    </w:p>
    <w:p w:rsidR="00440285" w:rsidRDefault="00440285" w:rsidP="00440285">
      <w:pPr>
        <w:pStyle w:val="Normlnweb"/>
        <w:tabs>
          <w:tab w:val="right" w:pos="3969"/>
        </w:tabs>
        <w:spacing w:before="0" w:beforeAutospacing="0" w:after="0" w:afterAutospacing="0" w:line="360" w:lineRule="auto"/>
        <w:jc w:val="both"/>
      </w:pPr>
      <w:r>
        <w:t xml:space="preserve">Cena nádrže </w:t>
      </w:r>
      <w:r w:rsidR="00E15362">
        <w:t xml:space="preserve">4 </w:t>
      </w:r>
      <w:r>
        <w:t>500 litrů:</w:t>
      </w:r>
      <w:r>
        <w:tab/>
      </w:r>
      <w:r w:rsidR="00664E2A" w:rsidRPr="00287112">
        <w:rPr>
          <w:highlight w:val="yellow"/>
        </w:rPr>
        <w:t>3</w:t>
      </w:r>
      <w:r w:rsidRPr="00287112">
        <w:rPr>
          <w:highlight w:val="yellow"/>
        </w:rPr>
        <w:t>1 </w:t>
      </w:r>
      <w:r w:rsidR="00664E2A" w:rsidRPr="00287112">
        <w:rPr>
          <w:highlight w:val="yellow"/>
        </w:rPr>
        <w:t>270</w:t>
      </w:r>
      <w:r w:rsidRPr="00287112">
        <w:rPr>
          <w:highlight w:val="yellow"/>
        </w:rPr>
        <w:t xml:space="preserve"> Kč</w:t>
      </w:r>
      <w:r>
        <w:tab/>
        <w:t xml:space="preserve">(dle ceníku </w:t>
      </w:r>
      <w:proofErr w:type="spellStart"/>
      <w:r>
        <w:t>Nicoll</w:t>
      </w:r>
      <w:proofErr w:type="spellEnd"/>
      <w:r>
        <w:t>)</w:t>
      </w:r>
    </w:p>
    <w:p w:rsidR="00440285" w:rsidRDefault="00440285" w:rsidP="00440285">
      <w:pPr>
        <w:pStyle w:val="Normlnweb"/>
        <w:tabs>
          <w:tab w:val="right" w:pos="3969"/>
        </w:tabs>
        <w:spacing w:before="0" w:beforeAutospacing="0" w:after="0" w:afterAutospacing="0" w:line="360" w:lineRule="auto"/>
        <w:jc w:val="both"/>
      </w:pPr>
      <w:r>
        <w:t>Čerpadlo,</w:t>
      </w:r>
      <w:r w:rsidR="00287112">
        <w:t xml:space="preserve"> čerpací sada</w:t>
      </w:r>
      <w:r>
        <w:t>:</w:t>
      </w:r>
      <w:r>
        <w:tab/>
      </w:r>
      <w:r w:rsidRPr="00287112">
        <w:rPr>
          <w:highlight w:val="yellow"/>
        </w:rPr>
        <w:t>19 840 Kč</w:t>
      </w:r>
      <w:r>
        <w:tab/>
        <w:t xml:space="preserve">(dle ceníku </w:t>
      </w:r>
      <w:proofErr w:type="spellStart"/>
      <w:r>
        <w:t>Nicoll</w:t>
      </w:r>
      <w:proofErr w:type="spellEnd"/>
      <w:r>
        <w:t>)</w:t>
      </w:r>
    </w:p>
    <w:p w:rsidR="00440285" w:rsidRDefault="00440285" w:rsidP="00440285">
      <w:pPr>
        <w:pStyle w:val="Normlnweb"/>
        <w:tabs>
          <w:tab w:val="right" w:pos="3969"/>
        </w:tabs>
        <w:spacing w:before="0" w:beforeAutospacing="0" w:after="0" w:afterAutospacing="0" w:line="360" w:lineRule="auto"/>
        <w:jc w:val="both"/>
      </w:pPr>
      <w:r>
        <w:t>Filtra</w:t>
      </w:r>
      <w:r w:rsidR="00287112">
        <w:t>ční šachta</w:t>
      </w:r>
      <w:r>
        <w:t>:</w:t>
      </w:r>
      <w:r w:rsidR="00287112">
        <w:t xml:space="preserve"> </w:t>
      </w:r>
      <w:r>
        <w:t xml:space="preserve">                         </w:t>
      </w:r>
      <w:r w:rsidRPr="00287112">
        <w:rPr>
          <w:highlight w:val="yellow"/>
        </w:rPr>
        <w:t>9 490 Kč</w:t>
      </w:r>
      <w:r>
        <w:tab/>
        <w:t xml:space="preserve">    (dle ceníku </w:t>
      </w:r>
      <w:proofErr w:type="spellStart"/>
      <w:r>
        <w:t>Nicoll</w:t>
      </w:r>
      <w:proofErr w:type="spellEnd"/>
      <w:r>
        <w:t>)</w:t>
      </w:r>
    </w:p>
    <w:p w:rsidR="00440285" w:rsidRDefault="00440285" w:rsidP="00440285">
      <w:pPr>
        <w:pStyle w:val="Normlnweb"/>
        <w:pBdr>
          <w:bottom w:val="single" w:sz="6" w:space="1" w:color="auto"/>
        </w:pBdr>
        <w:tabs>
          <w:tab w:val="right" w:pos="3969"/>
        </w:tabs>
        <w:spacing w:before="0" w:beforeAutospacing="0" w:after="0" w:afterAutospacing="0" w:line="360" w:lineRule="auto"/>
        <w:jc w:val="both"/>
      </w:pPr>
      <w:r>
        <w:t>Práce a doplňky:</w:t>
      </w:r>
      <w:r>
        <w:tab/>
        <w:t>20 000 Kč</w:t>
      </w:r>
      <w:r>
        <w:tab/>
        <w:t>(dle ceníku montážní firmy)</w:t>
      </w:r>
    </w:p>
    <w:p w:rsidR="00440285" w:rsidRPr="009742AF" w:rsidRDefault="00440285" w:rsidP="00440285">
      <w:pPr>
        <w:pStyle w:val="Normlnweb"/>
        <w:tabs>
          <w:tab w:val="right" w:pos="3969"/>
        </w:tabs>
        <w:spacing w:before="120" w:beforeAutospacing="0" w:after="0" w:afterAutospacing="0" w:line="360" w:lineRule="auto"/>
        <w:jc w:val="both"/>
        <w:rPr>
          <w:b/>
          <w:u w:val="single"/>
        </w:rPr>
      </w:pPr>
      <w:r>
        <w:t>Celkem:</w:t>
      </w:r>
      <w:r>
        <w:tab/>
      </w:r>
      <w:r w:rsidRPr="00287112">
        <w:rPr>
          <w:b/>
          <w:highlight w:val="yellow"/>
          <w:u w:val="single"/>
        </w:rPr>
        <w:t>8</w:t>
      </w:r>
      <w:r w:rsidR="0085792C" w:rsidRPr="00287112">
        <w:rPr>
          <w:b/>
          <w:highlight w:val="yellow"/>
          <w:u w:val="single"/>
        </w:rPr>
        <w:t>0</w:t>
      </w:r>
      <w:r w:rsidRPr="00287112">
        <w:rPr>
          <w:b/>
          <w:highlight w:val="yellow"/>
          <w:u w:val="single"/>
        </w:rPr>
        <w:t> </w:t>
      </w:r>
      <w:r w:rsidR="0085792C" w:rsidRPr="00287112">
        <w:rPr>
          <w:b/>
          <w:highlight w:val="yellow"/>
          <w:u w:val="single"/>
        </w:rPr>
        <w:t>60</w:t>
      </w:r>
      <w:r w:rsidRPr="00287112">
        <w:rPr>
          <w:b/>
          <w:highlight w:val="yellow"/>
          <w:u w:val="single"/>
        </w:rPr>
        <w:t>0 Kč</w:t>
      </w:r>
    </w:p>
    <w:p w:rsidR="00CA2B0E" w:rsidRDefault="00CA2B0E" w:rsidP="00440285">
      <w:pPr>
        <w:pStyle w:val="Normlnweb"/>
        <w:spacing w:before="0" w:beforeAutospacing="0" w:after="0" w:afterAutospacing="0" w:line="360" w:lineRule="auto"/>
        <w:jc w:val="both"/>
      </w:pPr>
    </w:p>
    <w:p w:rsidR="00440285" w:rsidRDefault="00440285" w:rsidP="00440285">
      <w:pPr>
        <w:pStyle w:val="Normlnweb"/>
        <w:spacing w:before="0" w:beforeAutospacing="0" w:after="0" w:afterAutospacing="0" w:line="360" w:lineRule="auto"/>
        <w:jc w:val="both"/>
      </w:pPr>
      <w:r w:rsidRPr="00CA2B0E">
        <w:rPr>
          <w:b/>
        </w:rPr>
        <w:t>PROVOZNÍ NÁKLADY</w:t>
      </w:r>
      <w:r>
        <w:t xml:space="preserve"> (ceny jsou uváděny bez DPH)</w:t>
      </w:r>
    </w:p>
    <w:p w:rsidR="00440285" w:rsidRDefault="00440285" w:rsidP="00440285">
      <w:pPr>
        <w:pStyle w:val="Normlnweb"/>
        <w:spacing w:before="0" w:beforeAutospacing="0" w:after="0" w:afterAutospacing="0" w:line="360" w:lineRule="auto"/>
        <w:jc w:val="both"/>
      </w:pPr>
      <w:r>
        <w:t>Vyhodnocení spotřeby pitné vody:</w:t>
      </w:r>
    </w:p>
    <w:p w:rsidR="00440285" w:rsidRDefault="00440285" w:rsidP="00440285">
      <w:pPr>
        <w:pStyle w:val="Normlnweb"/>
        <w:spacing w:before="0" w:beforeAutospacing="0" w:after="0" w:afterAutospacing="0" w:line="360" w:lineRule="auto"/>
        <w:jc w:val="both"/>
      </w:pPr>
      <w:r>
        <w:t>– počet obyvatel: 4</w:t>
      </w:r>
    </w:p>
    <w:p w:rsidR="00440285" w:rsidRDefault="00440285" w:rsidP="00440285">
      <w:pPr>
        <w:pStyle w:val="Normlnweb"/>
        <w:spacing w:before="0" w:beforeAutospacing="0" w:after="0" w:afterAutospacing="0" w:line="360" w:lineRule="auto"/>
        <w:jc w:val="both"/>
      </w:pPr>
      <w:r>
        <w:t xml:space="preserve">– spotřeba vody v domácnosti na jednu </w:t>
      </w:r>
      <w:proofErr w:type="gramStart"/>
      <w:r>
        <w:t>osobu : 130</w:t>
      </w:r>
      <w:proofErr w:type="gramEnd"/>
      <w:r>
        <w:t xml:space="preserve"> l/den</w:t>
      </w:r>
    </w:p>
    <w:p w:rsidR="00440285" w:rsidRDefault="00440285" w:rsidP="00440285">
      <w:pPr>
        <w:pStyle w:val="Normlnweb"/>
        <w:spacing w:before="0" w:beforeAutospacing="0" w:after="0" w:afterAutospacing="0" w:line="360" w:lineRule="auto"/>
        <w:jc w:val="both"/>
      </w:pPr>
      <w:r>
        <w:t xml:space="preserve">– nahrazení spotřeby vody dešťovou vodou na jednu </w:t>
      </w:r>
      <w:proofErr w:type="gramStart"/>
      <w:r>
        <w:t>osobu : 50%</w:t>
      </w:r>
      <w:proofErr w:type="gramEnd"/>
      <w:r>
        <w:t xml:space="preserve"> ze 130 </w:t>
      </w:r>
      <w:r>
        <w:sym w:font="Symbol" w:char="F0DE"/>
      </w:r>
      <w:r>
        <w:t xml:space="preserve"> 65 l/den</w:t>
      </w:r>
    </w:p>
    <w:p w:rsidR="00440285" w:rsidRDefault="00440285" w:rsidP="00440285">
      <w:pPr>
        <w:pStyle w:val="Normlnweb"/>
        <w:spacing w:before="0" w:beforeAutospacing="0" w:after="0" w:afterAutospacing="0" w:line="360" w:lineRule="auto"/>
        <w:jc w:val="both"/>
      </w:pPr>
      <w:r>
        <w:t>– nahrazení spotřeby vody dešťovou pro 4 osoby a rok: 65 x 4 x 365 = 94 900 l = cca 95 m</w:t>
      </w:r>
      <w:r w:rsidRPr="00DD39D2">
        <w:rPr>
          <w:vertAlign w:val="superscript"/>
        </w:rPr>
        <w:t>3</w:t>
      </w:r>
      <w:r>
        <w:t>/rok</w:t>
      </w:r>
    </w:p>
    <w:p w:rsidR="00440285" w:rsidRPr="00DD39D2" w:rsidRDefault="00440285" w:rsidP="00440285">
      <w:pPr>
        <w:pStyle w:val="Normlnweb"/>
        <w:pBdr>
          <w:bottom w:val="single" w:sz="6" w:space="1" w:color="auto"/>
        </w:pBdr>
        <w:spacing w:before="0" w:beforeAutospacing="0" w:after="0" w:afterAutospacing="0" w:line="360" w:lineRule="auto"/>
        <w:jc w:val="both"/>
      </w:pPr>
      <w:r>
        <w:t xml:space="preserve">– cena </w:t>
      </w:r>
      <w:proofErr w:type="gramStart"/>
      <w:r>
        <w:t>vody</w:t>
      </w:r>
      <w:r w:rsidR="00CA2B0E">
        <w:t xml:space="preserve"> </w:t>
      </w:r>
      <w:r w:rsidR="00CA2B0E">
        <w:rPr>
          <w:vertAlign w:val="superscript"/>
        </w:rPr>
        <w:t>b)</w:t>
      </w:r>
      <w:r>
        <w:t xml:space="preserve">  </w:t>
      </w:r>
      <w:r w:rsidRPr="00F36D1C">
        <w:rPr>
          <w:highlight w:val="green"/>
        </w:rPr>
        <w:t>(vodné</w:t>
      </w:r>
      <w:proofErr w:type="gramEnd"/>
      <w:r w:rsidRPr="00F36D1C">
        <w:rPr>
          <w:highlight w:val="green"/>
        </w:rPr>
        <w:t xml:space="preserve"> + stočné): </w:t>
      </w:r>
      <w:r w:rsidR="002B19D8">
        <w:rPr>
          <w:highlight w:val="green"/>
        </w:rPr>
        <w:t>51</w:t>
      </w:r>
      <w:r w:rsidRPr="00F36D1C">
        <w:rPr>
          <w:highlight w:val="green"/>
        </w:rPr>
        <w:t>,</w:t>
      </w:r>
      <w:r w:rsidR="002B19D8">
        <w:rPr>
          <w:highlight w:val="green"/>
        </w:rPr>
        <w:t>48</w:t>
      </w:r>
      <w:r w:rsidRPr="00F36D1C">
        <w:rPr>
          <w:highlight w:val="green"/>
        </w:rPr>
        <w:t xml:space="preserve"> + </w:t>
      </w:r>
      <w:r w:rsidR="002B19D8">
        <w:rPr>
          <w:highlight w:val="green"/>
        </w:rPr>
        <w:t>39</w:t>
      </w:r>
      <w:r w:rsidRPr="00F36D1C">
        <w:rPr>
          <w:highlight w:val="green"/>
        </w:rPr>
        <w:t>,</w:t>
      </w:r>
      <w:r w:rsidR="002B19D8">
        <w:rPr>
          <w:highlight w:val="green"/>
        </w:rPr>
        <w:t>6</w:t>
      </w:r>
      <w:r w:rsidRPr="00F36D1C">
        <w:rPr>
          <w:highlight w:val="green"/>
        </w:rPr>
        <w:t xml:space="preserve">0 = </w:t>
      </w:r>
      <w:r w:rsidR="00F36D1C">
        <w:rPr>
          <w:highlight w:val="green"/>
        </w:rPr>
        <w:t>91</w:t>
      </w:r>
      <w:r w:rsidRPr="00F36D1C">
        <w:rPr>
          <w:highlight w:val="green"/>
        </w:rPr>
        <w:t>,</w:t>
      </w:r>
      <w:r w:rsidR="00F36D1C">
        <w:rPr>
          <w:highlight w:val="green"/>
        </w:rPr>
        <w:t>08</w:t>
      </w:r>
      <w:r w:rsidRPr="00F36D1C">
        <w:rPr>
          <w:highlight w:val="green"/>
        </w:rPr>
        <w:t xml:space="preserve"> Kč za m</w:t>
      </w:r>
      <w:r w:rsidRPr="00F36D1C">
        <w:rPr>
          <w:highlight w:val="green"/>
          <w:vertAlign w:val="superscript"/>
        </w:rPr>
        <w:t>3</w:t>
      </w:r>
    </w:p>
    <w:p w:rsidR="00440285" w:rsidRPr="009742AF" w:rsidRDefault="00440285" w:rsidP="00440285">
      <w:pPr>
        <w:pStyle w:val="Normlnweb"/>
        <w:spacing w:before="120" w:beforeAutospacing="0" w:after="0" w:afterAutospacing="0" w:line="360" w:lineRule="auto"/>
        <w:jc w:val="both"/>
        <w:rPr>
          <w:b/>
          <w:u w:val="single"/>
        </w:rPr>
      </w:pPr>
      <w:r>
        <w:t xml:space="preserve">Úspora na provozních nákladech za rok pro domácnost: 95 x </w:t>
      </w:r>
      <w:proofErr w:type="gramStart"/>
      <w:r w:rsidR="00E822C5">
        <w:t xml:space="preserve">91,08 </w:t>
      </w:r>
      <w:r>
        <w:t xml:space="preserve"> = </w:t>
      </w:r>
      <w:r w:rsidR="00E822C5">
        <w:t>8652</w:t>
      </w:r>
      <w:proofErr w:type="gramEnd"/>
      <w:r w:rsidRPr="009742AF">
        <w:rPr>
          <w:b/>
          <w:u w:val="single"/>
        </w:rPr>
        <w:t xml:space="preserve"> Kč</w:t>
      </w:r>
    </w:p>
    <w:p w:rsidR="00CA2B0E" w:rsidRDefault="00CA2B0E" w:rsidP="00CA2B0E">
      <w:pPr>
        <w:pStyle w:val="Normlnweb"/>
        <w:spacing w:before="0" w:beforeAutospacing="0" w:after="0" w:afterAutospacing="0" w:line="360" w:lineRule="auto"/>
        <w:jc w:val="both"/>
        <w:rPr>
          <w:rStyle w:val="Hypertextovodkaz"/>
          <w:sz w:val="20"/>
          <w:szCs w:val="20"/>
        </w:rPr>
      </w:pPr>
      <w:r>
        <w:t xml:space="preserve">(b) </w:t>
      </w:r>
      <w:r w:rsidRPr="00AC6C6E">
        <w:rPr>
          <w:sz w:val="20"/>
          <w:szCs w:val="20"/>
        </w:rPr>
        <w:t>Cena vodného a stočného pro Valašské Meziříčí k 1.</w:t>
      </w:r>
      <w:r>
        <w:rPr>
          <w:sz w:val="20"/>
          <w:szCs w:val="20"/>
        </w:rPr>
        <w:t xml:space="preserve"> </w:t>
      </w:r>
      <w:r w:rsidRPr="00AC6C6E">
        <w:rPr>
          <w:sz w:val="20"/>
          <w:szCs w:val="20"/>
        </w:rPr>
        <w:t>1.</w:t>
      </w:r>
      <w:r>
        <w:rPr>
          <w:sz w:val="20"/>
          <w:szCs w:val="20"/>
        </w:rPr>
        <w:t xml:space="preserve"> </w:t>
      </w:r>
      <w:r w:rsidRPr="00AC6C6E">
        <w:rPr>
          <w:sz w:val="20"/>
          <w:szCs w:val="20"/>
        </w:rPr>
        <w:t>2017</w:t>
      </w:r>
      <w:r>
        <w:rPr>
          <w:sz w:val="20"/>
          <w:szCs w:val="20"/>
        </w:rPr>
        <w:t xml:space="preserve">, </w:t>
      </w:r>
      <w:r w:rsidRPr="00AC6C6E">
        <w:rPr>
          <w:sz w:val="20"/>
          <w:szCs w:val="20"/>
        </w:rPr>
        <w:t xml:space="preserve">Zdroj: </w:t>
      </w:r>
      <w:hyperlink r:id="rId28" w:history="1">
        <w:r w:rsidRPr="00972C75">
          <w:rPr>
            <w:rStyle w:val="Hypertextovodkaz"/>
            <w:sz w:val="20"/>
            <w:szCs w:val="20"/>
          </w:rPr>
          <w:t>http://www.vakvs.cz/cena-vody/</w:t>
        </w:r>
      </w:hyperlink>
    </w:p>
    <w:p w:rsidR="00F36D1C" w:rsidRDefault="00F36D1C" w:rsidP="00CA2B0E">
      <w:pPr>
        <w:pStyle w:val="Normlnweb"/>
        <w:spacing w:before="0" w:beforeAutospacing="0" w:after="0" w:afterAutospacing="0" w:line="360" w:lineRule="auto"/>
        <w:jc w:val="both"/>
        <w:rPr>
          <w:rStyle w:val="Hypertextovodkaz"/>
          <w:sz w:val="20"/>
          <w:szCs w:val="20"/>
        </w:rPr>
      </w:pPr>
    </w:p>
    <w:p w:rsidR="00F36D1C" w:rsidRDefault="00F36D1C" w:rsidP="00CA2B0E">
      <w:pPr>
        <w:pStyle w:val="Normlnweb"/>
        <w:spacing w:before="0" w:beforeAutospacing="0" w:after="0" w:afterAutospacing="0" w:line="360" w:lineRule="auto"/>
        <w:jc w:val="both"/>
        <w:rPr>
          <w:rStyle w:val="Hypertextovodkaz"/>
          <w:sz w:val="20"/>
          <w:szCs w:val="20"/>
        </w:rPr>
      </w:pPr>
      <w:r w:rsidRPr="00F36D1C">
        <w:rPr>
          <w:rStyle w:val="Hypertextovodkaz"/>
          <w:noProof/>
          <w:sz w:val="20"/>
          <w:szCs w:val="20"/>
        </w:rPr>
        <w:drawing>
          <wp:inline distT="0" distB="0" distL="0" distR="0" wp14:anchorId="53215940" wp14:editId="52D94E77">
            <wp:extent cx="4493763" cy="2552509"/>
            <wp:effectExtent l="0" t="0" r="2540" b="63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05851" cy="255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D1C" w:rsidRDefault="00491A40" w:rsidP="00CA2B0E">
      <w:pPr>
        <w:pStyle w:val="Normlnweb"/>
        <w:spacing w:before="0" w:beforeAutospacing="0" w:after="0" w:afterAutospacing="0" w:line="360" w:lineRule="auto"/>
        <w:jc w:val="both"/>
        <w:rPr>
          <w:rStyle w:val="Hypertextovodkaz"/>
          <w:sz w:val="20"/>
          <w:szCs w:val="20"/>
        </w:rPr>
      </w:pPr>
      <w:hyperlink r:id="rId30" w:history="1">
        <w:r w:rsidR="00F36D1C" w:rsidRPr="00BA44BD">
          <w:rPr>
            <w:rStyle w:val="Hypertextovodkaz"/>
            <w:sz w:val="20"/>
            <w:szCs w:val="20"/>
          </w:rPr>
          <w:t>https://www.valasskemezirici.cz/spolecnost-vodovody-a-kanalizace-vsetin-a-s-oznamuje-cenu-vodneho-a-stocneho-s-ucinnosti-od-1-ledna-2022/d-47736</w:t>
        </w:r>
      </w:hyperlink>
    </w:p>
    <w:p w:rsidR="00F36D1C" w:rsidRDefault="00F36D1C" w:rsidP="00CA2B0E">
      <w:pPr>
        <w:pStyle w:val="Normlnweb"/>
        <w:spacing w:before="0" w:beforeAutospacing="0" w:after="0" w:afterAutospacing="0" w:line="360" w:lineRule="auto"/>
        <w:jc w:val="both"/>
        <w:rPr>
          <w:rStyle w:val="Hypertextovodkaz"/>
          <w:sz w:val="20"/>
          <w:szCs w:val="20"/>
        </w:rPr>
      </w:pPr>
    </w:p>
    <w:p w:rsidR="00C93979" w:rsidRDefault="00C93979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4E64D9" wp14:editId="1F7F8AF6">
                <wp:simplePos x="0" y="0"/>
                <wp:positionH relativeFrom="column">
                  <wp:posOffset>-129328</wp:posOffset>
                </wp:positionH>
                <wp:positionV relativeFrom="paragraph">
                  <wp:posOffset>195580</wp:posOffset>
                </wp:positionV>
                <wp:extent cx="3971499" cy="1371600"/>
                <wp:effectExtent l="19050" t="19050" r="10160" b="19050"/>
                <wp:wrapNone/>
                <wp:docPr id="99" name="Obdélník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499" cy="1371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4403C" id="Obdélník 99" o:spid="_x0000_s1026" style="position:absolute;margin-left:-10.2pt;margin-top:15.4pt;width:312.7pt;height:10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" filled="f" strokecolor="#c00000" strokeweight="2.25pt"/>
            </w:pict>
          </mc:Fallback>
        </mc:AlternateContent>
      </w:r>
    </w:p>
    <w:p w:rsidR="00C93979" w:rsidRDefault="00C93979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791DBA">
        <w:rPr>
          <w:b/>
          <w:sz w:val="28"/>
          <w:szCs w:val="28"/>
        </w:rPr>
        <w:t>POSOUZENÍ NÁVRATNOSTI SYSTÉMU</w:t>
      </w:r>
      <w:r>
        <w:rPr>
          <w:b/>
          <w:sz w:val="28"/>
          <w:szCs w:val="28"/>
        </w:rPr>
        <w:t xml:space="preserve"> </w:t>
      </w:r>
    </w:p>
    <w:p w:rsidR="00C93979" w:rsidRPr="00791DBA" w:rsidRDefault="00C93979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A. Bez dotace</w:t>
      </w:r>
      <w:r w:rsidRPr="00791DBA">
        <w:rPr>
          <w:b/>
          <w:sz w:val="28"/>
          <w:szCs w:val="28"/>
        </w:rPr>
        <w:t xml:space="preserve"> (ceny jsou uváděny bez DPH)</w:t>
      </w:r>
    </w:p>
    <w:p w:rsidR="00C93979" w:rsidRPr="001F14D6" w:rsidRDefault="00C93979" w:rsidP="00C93979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F14D6">
        <w:rPr>
          <w:sz w:val="28"/>
          <w:szCs w:val="28"/>
        </w:rPr>
        <w:t xml:space="preserve">Investice: </w:t>
      </w:r>
      <w:r w:rsidRPr="00287112">
        <w:rPr>
          <w:sz w:val="28"/>
          <w:szCs w:val="28"/>
          <w:highlight w:val="yellow"/>
        </w:rPr>
        <w:t>8</w:t>
      </w:r>
      <w:r w:rsidR="006B04BA" w:rsidRPr="00287112">
        <w:rPr>
          <w:sz w:val="28"/>
          <w:szCs w:val="28"/>
          <w:highlight w:val="yellow"/>
        </w:rPr>
        <w:t>0</w:t>
      </w:r>
      <w:r w:rsidRPr="00287112">
        <w:rPr>
          <w:sz w:val="28"/>
          <w:szCs w:val="28"/>
          <w:highlight w:val="yellow"/>
        </w:rPr>
        <w:t> </w:t>
      </w:r>
      <w:r w:rsidR="006B04BA" w:rsidRPr="00287112">
        <w:rPr>
          <w:sz w:val="28"/>
          <w:szCs w:val="28"/>
          <w:highlight w:val="yellow"/>
        </w:rPr>
        <w:t>60</w:t>
      </w:r>
      <w:r w:rsidRPr="00287112">
        <w:rPr>
          <w:sz w:val="28"/>
          <w:szCs w:val="28"/>
          <w:highlight w:val="yellow"/>
        </w:rPr>
        <w:t>0 Kč</w:t>
      </w:r>
    </w:p>
    <w:p w:rsidR="00C93979" w:rsidRPr="001F14D6" w:rsidRDefault="00C93979" w:rsidP="00C93979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F14D6">
        <w:rPr>
          <w:sz w:val="28"/>
          <w:szCs w:val="28"/>
        </w:rPr>
        <w:t xml:space="preserve">Provoz:      </w:t>
      </w:r>
      <w:r w:rsidR="00E822C5" w:rsidRPr="00E822C5">
        <w:rPr>
          <w:sz w:val="28"/>
          <w:szCs w:val="28"/>
          <w:highlight w:val="yellow"/>
        </w:rPr>
        <w:t>8</w:t>
      </w:r>
      <w:r w:rsidRPr="00E822C5">
        <w:rPr>
          <w:sz w:val="28"/>
          <w:szCs w:val="28"/>
          <w:highlight w:val="yellow"/>
        </w:rPr>
        <w:t xml:space="preserve"> </w:t>
      </w:r>
      <w:r w:rsidR="00E822C5" w:rsidRPr="00E822C5">
        <w:rPr>
          <w:sz w:val="28"/>
          <w:szCs w:val="28"/>
          <w:highlight w:val="yellow"/>
        </w:rPr>
        <w:t>652</w:t>
      </w:r>
      <w:r w:rsidRPr="001F14D6">
        <w:rPr>
          <w:sz w:val="28"/>
          <w:szCs w:val="28"/>
        </w:rPr>
        <w:t xml:space="preserve"> Kč/ za rok</w:t>
      </w:r>
    </w:p>
    <w:p w:rsidR="00F36D1C" w:rsidRDefault="00F36D1C" w:rsidP="00287112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287112" w:rsidRPr="00F36D1C" w:rsidRDefault="00287112" w:rsidP="00287112">
      <w:pPr>
        <w:pStyle w:val="Normlnweb"/>
        <w:spacing w:before="0" w:beforeAutospacing="0" w:after="0" w:afterAutospacing="0" w:line="360" w:lineRule="auto"/>
        <w:jc w:val="both"/>
        <w:rPr>
          <w:b/>
        </w:rPr>
      </w:pPr>
      <w:r w:rsidRPr="00F36D1C">
        <w:rPr>
          <w:b/>
        </w:rPr>
        <w:t xml:space="preserve">Návratnost investice cca za </w:t>
      </w:r>
      <w:r w:rsidR="002B19D8" w:rsidRPr="002B19D8">
        <w:rPr>
          <w:b/>
          <w:highlight w:val="yellow"/>
        </w:rPr>
        <w:t>9,5</w:t>
      </w:r>
      <w:r w:rsidRPr="002B19D8">
        <w:rPr>
          <w:b/>
          <w:highlight w:val="yellow"/>
        </w:rPr>
        <w:t xml:space="preserve"> let.</w:t>
      </w:r>
    </w:p>
    <w:p w:rsidR="00287112" w:rsidRDefault="00287112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</w:p>
    <w:p w:rsidR="00F36D1C" w:rsidRDefault="00F36D1C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</w:p>
    <w:p w:rsidR="00F36D1C" w:rsidRDefault="00F36D1C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</w:p>
    <w:p w:rsidR="00F36D1C" w:rsidRDefault="00F36D1C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</w:p>
    <w:p w:rsidR="00F36D1C" w:rsidRDefault="00F36D1C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</w:p>
    <w:p w:rsidR="00F36D1C" w:rsidRDefault="00F36D1C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</w:p>
    <w:p w:rsidR="00F36D1C" w:rsidRDefault="00F36D1C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</w:p>
    <w:p w:rsidR="00F36D1C" w:rsidRDefault="00F36D1C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</w:p>
    <w:p w:rsidR="00F36D1C" w:rsidRDefault="00F36D1C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</w:p>
    <w:p w:rsidR="00F36D1C" w:rsidRDefault="00F36D1C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</w:p>
    <w:p w:rsidR="00C93979" w:rsidRPr="004E7E87" w:rsidRDefault="004E7E87" w:rsidP="004E7E87">
      <w:pPr>
        <w:pStyle w:val="Nadpis1"/>
      </w:pPr>
      <w:r w:rsidRPr="004E7E87">
        <w:t>D. DOTAČNÍ PROGRAM DEŠŤOVKA</w:t>
      </w:r>
    </w:p>
    <w:p w:rsidR="00C93979" w:rsidRDefault="00C93979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Zdroj: </w:t>
      </w:r>
      <w:hyperlink r:id="rId31" w:history="1">
        <w:r w:rsidRPr="00497C73">
          <w:rPr>
            <w:rStyle w:val="Hypertextovodkaz"/>
            <w:b/>
            <w:sz w:val="32"/>
            <w:szCs w:val="32"/>
          </w:rPr>
          <w:t>https://www.dotacedestovka.cz/</w:t>
        </w:r>
      </w:hyperlink>
    </w:p>
    <w:p w:rsidR="00C93979" w:rsidRDefault="00C93979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7B02C6B2" wp14:editId="348D97DF">
            <wp:extent cx="6292850" cy="2586355"/>
            <wp:effectExtent l="0" t="0" r="0" b="4445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6A2" w:rsidRDefault="00C576A2" w:rsidP="00C93979">
      <w:pPr>
        <w:pStyle w:val="Normlnweb"/>
        <w:spacing w:before="0" w:beforeAutospacing="0" w:after="0" w:afterAutospacing="0" w:line="360" w:lineRule="auto"/>
        <w:jc w:val="both"/>
      </w:pPr>
      <w:r w:rsidRPr="00C576A2">
        <w:rPr>
          <w:highlight w:val="yellow"/>
        </w:rPr>
        <w:t>Tuto tabulku si aktualizujte podle vašich dat z kalkulátoru na výše uvedené www. Stránce</w:t>
      </w:r>
      <w:r>
        <w:t>.</w:t>
      </w:r>
    </w:p>
    <w:p w:rsidR="00C576A2" w:rsidRPr="00C576A2" w:rsidRDefault="00C576A2" w:rsidP="00C93979">
      <w:pPr>
        <w:pStyle w:val="Normlnweb"/>
        <w:spacing w:before="0" w:beforeAutospacing="0" w:after="0" w:afterAutospacing="0" w:line="360" w:lineRule="auto"/>
        <w:jc w:val="both"/>
      </w:pPr>
      <w:r>
        <w:t>Dotace bude jiná než 39 450 Kč.</w:t>
      </w:r>
    </w:p>
    <w:p w:rsidR="00C93979" w:rsidRDefault="00C93979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7080D92" wp14:editId="4AFD5F6C">
            <wp:extent cx="4973382" cy="2800350"/>
            <wp:effectExtent l="0" t="0" r="0" b="0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90671" cy="281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79" w:rsidRDefault="00C93979" w:rsidP="00C93979">
      <w:pPr>
        <w:pStyle w:val="Normlnweb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4293B7" wp14:editId="1629B963">
                <wp:simplePos x="0" y="0"/>
                <wp:positionH relativeFrom="column">
                  <wp:posOffset>116120</wp:posOffset>
                </wp:positionH>
                <wp:positionV relativeFrom="paragraph">
                  <wp:posOffset>13733</wp:posOffset>
                </wp:positionV>
                <wp:extent cx="3971499" cy="1910686"/>
                <wp:effectExtent l="19050" t="19050" r="10160" b="13970"/>
                <wp:wrapNone/>
                <wp:docPr id="101" name="Obdélní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499" cy="191068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4E9526" id="Obdélník 101" o:spid="_x0000_s1026" style="position:absolute;margin-left:9.15pt;margin-top:1.1pt;width:312.7pt;height:150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" filled="f" strokecolor="#c00000" strokeweight="2.25pt"/>
            </w:pict>
          </mc:Fallback>
        </mc:AlternateContent>
      </w:r>
    </w:p>
    <w:p w:rsidR="00C93979" w:rsidRDefault="00C93979" w:rsidP="00C93979">
      <w:pPr>
        <w:pStyle w:val="Normlnweb"/>
        <w:spacing w:before="0" w:beforeAutospacing="0" w:after="0" w:afterAutospacing="0" w:line="360" w:lineRule="auto"/>
        <w:ind w:firstLine="426"/>
        <w:jc w:val="both"/>
        <w:rPr>
          <w:b/>
          <w:sz w:val="28"/>
          <w:szCs w:val="28"/>
        </w:rPr>
      </w:pPr>
      <w:r w:rsidRPr="00791DBA">
        <w:rPr>
          <w:b/>
          <w:sz w:val="28"/>
          <w:szCs w:val="28"/>
        </w:rPr>
        <w:t>POSOUZENÍ NÁVRATNOSTI SYSTÉMU</w:t>
      </w:r>
      <w:r>
        <w:rPr>
          <w:b/>
          <w:sz w:val="28"/>
          <w:szCs w:val="28"/>
        </w:rPr>
        <w:t xml:space="preserve"> </w:t>
      </w:r>
    </w:p>
    <w:p w:rsidR="00C93979" w:rsidRPr="00791DBA" w:rsidRDefault="00C93979" w:rsidP="00C93979">
      <w:pPr>
        <w:pStyle w:val="Normlnweb"/>
        <w:spacing w:before="0" w:beforeAutospacing="0" w:after="0" w:afterAutospacing="0" w:line="360" w:lineRule="auto"/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B. S dotací</w:t>
      </w:r>
      <w:r w:rsidRPr="00791DBA">
        <w:rPr>
          <w:b/>
          <w:sz w:val="28"/>
          <w:szCs w:val="28"/>
        </w:rPr>
        <w:t xml:space="preserve"> (ceny jsou uváděny bez DPH)</w:t>
      </w:r>
    </w:p>
    <w:p w:rsidR="00C93979" w:rsidRPr="001F14D6" w:rsidRDefault="00C93979" w:rsidP="00C93979">
      <w:pPr>
        <w:pStyle w:val="Normlnweb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1F14D6">
        <w:rPr>
          <w:sz w:val="28"/>
          <w:szCs w:val="28"/>
        </w:rPr>
        <w:t>Investice: 8</w:t>
      </w:r>
      <w:r w:rsidR="006B04BA">
        <w:rPr>
          <w:sz w:val="28"/>
          <w:szCs w:val="28"/>
        </w:rPr>
        <w:t>0</w:t>
      </w:r>
      <w:r w:rsidRPr="001F14D6">
        <w:rPr>
          <w:sz w:val="28"/>
          <w:szCs w:val="28"/>
        </w:rPr>
        <w:t> </w:t>
      </w:r>
      <w:r w:rsidR="006B04BA">
        <w:rPr>
          <w:sz w:val="28"/>
          <w:szCs w:val="28"/>
        </w:rPr>
        <w:t>600</w:t>
      </w:r>
      <w:r w:rsidRPr="001F14D6">
        <w:rPr>
          <w:sz w:val="28"/>
          <w:szCs w:val="28"/>
        </w:rPr>
        <w:t xml:space="preserve"> Kč</w:t>
      </w:r>
      <w:r>
        <w:rPr>
          <w:sz w:val="28"/>
          <w:szCs w:val="28"/>
        </w:rPr>
        <w:t xml:space="preserve"> – dotace </w:t>
      </w:r>
      <w:r w:rsidR="00D40419" w:rsidRPr="00D40419">
        <w:rPr>
          <w:sz w:val="28"/>
          <w:szCs w:val="28"/>
          <w:highlight w:val="yellow"/>
        </w:rPr>
        <w:t>39</w:t>
      </w:r>
      <w:r w:rsidR="005D7044" w:rsidRPr="00D40419">
        <w:rPr>
          <w:sz w:val="28"/>
          <w:szCs w:val="28"/>
          <w:highlight w:val="yellow"/>
        </w:rPr>
        <w:t xml:space="preserve"> </w:t>
      </w:r>
      <w:r w:rsidR="00D40419" w:rsidRPr="00D40419">
        <w:rPr>
          <w:sz w:val="28"/>
          <w:szCs w:val="28"/>
          <w:highlight w:val="yellow"/>
        </w:rPr>
        <w:t>450</w:t>
      </w:r>
      <w:r>
        <w:rPr>
          <w:sz w:val="28"/>
          <w:szCs w:val="28"/>
        </w:rPr>
        <w:t xml:space="preserve"> = </w:t>
      </w:r>
      <w:r w:rsidRPr="005D7044">
        <w:rPr>
          <w:sz w:val="28"/>
          <w:szCs w:val="28"/>
          <w:highlight w:val="yellow"/>
        </w:rPr>
        <w:t>4</w:t>
      </w:r>
      <w:r w:rsidR="006B04BA" w:rsidRPr="005D7044">
        <w:rPr>
          <w:sz w:val="28"/>
          <w:szCs w:val="28"/>
          <w:highlight w:val="yellow"/>
        </w:rPr>
        <w:t>1</w:t>
      </w:r>
      <w:r w:rsidRPr="005D7044">
        <w:rPr>
          <w:sz w:val="28"/>
          <w:szCs w:val="28"/>
          <w:highlight w:val="yellow"/>
        </w:rPr>
        <w:t> </w:t>
      </w:r>
      <w:r w:rsidR="006B04BA" w:rsidRPr="005D7044">
        <w:rPr>
          <w:sz w:val="28"/>
          <w:szCs w:val="28"/>
          <w:highlight w:val="yellow"/>
        </w:rPr>
        <w:t>150</w:t>
      </w:r>
      <w:r w:rsidRPr="005D7044">
        <w:rPr>
          <w:sz w:val="28"/>
          <w:szCs w:val="28"/>
          <w:highlight w:val="yellow"/>
        </w:rPr>
        <w:t xml:space="preserve"> Kč</w:t>
      </w:r>
    </w:p>
    <w:p w:rsidR="00C576A2" w:rsidRDefault="00D40419" w:rsidP="00C93979">
      <w:pPr>
        <w:pStyle w:val="Normlnweb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Provoz:      8</w:t>
      </w:r>
      <w:r w:rsidR="00C93979" w:rsidRPr="001F14D6">
        <w:rPr>
          <w:sz w:val="28"/>
          <w:szCs w:val="28"/>
        </w:rPr>
        <w:t xml:space="preserve"> </w:t>
      </w:r>
      <w:r>
        <w:rPr>
          <w:sz w:val="28"/>
          <w:szCs w:val="28"/>
        </w:rPr>
        <w:t>652</w:t>
      </w:r>
      <w:r w:rsidR="00C93979" w:rsidRPr="001F14D6">
        <w:rPr>
          <w:sz w:val="28"/>
          <w:szCs w:val="28"/>
        </w:rPr>
        <w:t xml:space="preserve"> Kč/ za rok</w:t>
      </w:r>
    </w:p>
    <w:p w:rsidR="00C93979" w:rsidRDefault="00C93979" w:rsidP="00C93979">
      <w:pPr>
        <w:pStyle w:val="Normlnweb"/>
        <w:spacing w:before="0" w:beforeAutospacing="0" w:after="0" w:afterAutospacing="0" w:line="360" w:lineRule="auto"/>
        <w:ind w:firstLine="426"/>
        <w:jc w:val="both"/>
        <w:rPr>
          <w:b/>
          <w:sz w:val="32"/>
          <w:szCs w:val="32"/>
        </w:rPr>
      </w:pPr>
      <w:r w:rsidRPr="001F14D6">
        <w:rPr>
          <w:b/>
          <w:sz w:val="32"/>
          <w:szCs w:val="32"/>
        </w:rPr>
        <w:t xml:space="preserve">Návratnost investice cca za </w:t>
      </w:r>
      <w:proofErr w:type="gramStart"/>
      <w:r w:rsidR="002E2CEC" w:rsidRPr="002E2CEC">
        <w:rPr>
          <w:b/>
          <w:sz w:val="32"/>
          <w:szCs w:val="32"/>
          <w:highlight w:val="yellow"/>
        </w:rPr>
        <w:t xml:space="preserve">4,8 </w:t>
      </w:r>
      <w:r w:rsidRPr="002E2CEC">
        <w:rPr>
          <w:b/>
          <w:sz w:val="32"/>
          <w:szCs w:val="32"/>
          <w:highlight w:val="yellow"/>
        </w:rPr>
        <w:t xml:space="preserve"> let</w:t>
      </w:r>
      <w:proofErr w:type="gramEnd"/>
      <w:r w:rsidRPr="002E2CEC">
        <w:rPr>
          <w:b/>
          <w:sz w:val="32"/>
          <w:szCs w:val="32"/>
          <w:highlight w:val="yellow"/>
        </w:rPr>
        <w:t>.</w:t>
      </w:r>
    </w:p>
    <w:p w:rsidR="007C6B90" w:rsidRPr="007C7DE5" w:rsidRDefault="007C6B90" w:rsidP="007C6B90">
      <w:pPr>
        <w:rPr>
          <w:b/>
          <w:sz w:val="44"/>
          <w:szCs w:val="44"/>
        </w:rPr>
      </w:pPr>
      <w:r w:rsidRPr="007C7DE5">
        <w:rPr>
          <w:b/>
          <w:sz w:val="44"/>
          <w:szCs w:val="44"/>
          <w:highlight w:val="yellow"/>
        </w:rPr>
        <w:t>ÚKOL č. 2</w:t>
      </w:r>
      <w:r w:rsidR="007C7DE5" w:rsidRPr="007C7DE5">
        <w:rPr>
          <w:b/>
          <w:sz w:val="44"/>
          <w:szCs w:val="44"/>
          <w:highlight w:val="yellow"/>
        </w:rPr>
        <w:t xml:space="preserve">                                             </w:t>
      </w:r>
    </w:p>
    <w:p w:rsidR="007C6B90" w:rsidRDefault="007C6B90" w:rsidP="007C6B90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Výkres č. </w:t>
      </w:r>
      <w:proofErr w:type="gramStart"/>
      <w:r>
        <w:rPr>
          <w:b/>
          <w:sz w:val="56"/>
          <w:szCs w:val="56"/>
        </w:rPr>
        <w:t>4.2  OSAZENÍ</w:t>
      </w:r>
      <w:proofErr w:type="gramEnd"/>
      <w:r>
        <w:rPr>
          <w:b/>
          <w:sz w:val="56"/>
          <w:szCs w:val="56"/>
        </w:rPr>
        <w:t xml:space="preserve"> NÁDRŽE</w:t>
      </w:r>
    </w:p>
    <w:p w:rsidR="00952642" w:rsidRDefault="00952642" w:rsidP="009A644D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2B287C" w:rsidRDefault="002B287C" w:rsidP="009A644D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  <w:sectPr w:rsidR="002B287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52642" w:rsidRDefault="00952642" w:rsidP="009A644D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  <w:r>
        <w:rPr>
          <w:rFonts w:ascii="Times New Roman" w:eastAsia="HelveticaNeue" w:hAnsi="Times New Roman" w:cs="Times New Roman"/>
          <w:sz w:val="28"/>
          <w:szCs w:val="28"/>
        </w:rPr>
        <w:lastRenderedPageBreak/>
        <w:t>Výkres s názvem viz razítko</w:t>
      </w:r>
      <w:r w:rsidR="006D7B64">
        <w:rPr>
          <w:rFonts w:ascii="Times New Roman" w:eastAsia="HelveticaNeue" w:hAnsi="Times New Roman" w:cs="Times New Roman"/>
          <w:sz w:val="28"/>
          <w:szCs w:val="28"/>
        </w:rPr>
        <w:t>, číslo výkresu 4.2</w:t>
      </w:r>
    </w:p>
    <w:p w:rsidR="00952642" w:rsidRDefault="00952642" w:rsidP="009A644D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952642" w:rsidRDefault="00952642" w:rsidP="00952642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Podzemní nádrž COLUMBUS - vsakovací tunel GARANTIA - odlučovač listí</w:t>
      </w:r>
    </w:p>
    <w:p w:rsidR="00952642" w:rsidRDefault="00952642" w:rsidP="00952642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Výkres DWG </w:t>
      </w:r>
      <w:r w:rsidR="004B74FC">
        <w:rPr>
          <w:rFonts w:ascii="Verdana" w:hAnsi="Verdana"/>
          <w:b/>
          <w:bCs/>
          <w:sz w:val="20"/>
          <w:szCs w:val="20"/>
        </w:rPr>
        <w:t xml:space="preserve">vytištěny, </w:t>
      </w:r>
      <w:r>
        <w:rPr>
          <w:rFonts w:ascii="Verdana" w:hAnsi="Verdana"/>
          <w:b/>
          <w:bCs/>
          <w:sz w:val="20"/>
          <w:szCs w:val="20"/>
        </w:rPr>
        <w:t>včetně legendy</w:t>
      </w:r>
    </w:p>
    <w:p w:rsidR="00952642" w:rsidRDefault="00491A40" w:rsidP="00952642">
      <w:pPr>
        <w:rPr>
          <w:rStyle w:val="Hypertextovodkaz"/>
          <w:rFonts w:ascii="Verdana" w:hAnsi="Verdana"/>
          <w:b/>
          <w:bCs/>
          <w:sz w:val="20"/>
          <w:szCs w:val="20"/>
        </w:rPr>
      </w:pPr>
      <w:hyperlink r:id="rId34" w:history="1">
        <w:r w:rsidR="00952642" w:rsidRPr="004939DE">
          <w:rPr>
            <w:rStyle w:val="Hypertextovodkaz"/>
            <w:rFonts w:ascii="Verdana" w:hAnsi="Verdana"/>
            <w:b/>
            <w:bCs/>
            <w:sz w:val="20"/>
            <w:szCs w:val="20"/>
          </w:rPr>
          <w:t>http://www.nicoll.cz/technicka-podpora/cad-detaily/destova-voda.html</w:t>
        </w:r>
      </w:hyperlink>
    </w:p>
    <w:p w:rsidR="00374930" w:rsidRDefault="00374930" w:rsidP="00952642">
      <w:pPr>
        <w:rPr>
          <w:rFonts w:ascii="Verdana" w:hAnsi="Verdana"/>
          <w:b/>
          <w:bCs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1DAF2C83" wp14:editId="3D4B92FB">
            <wp:extent cx="5048250" cy="361950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930" w:rsidRDefault="00374930" w:rsidP="00952642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druhý v pořadí </w:t>
      </w:r>
      <w:r w:rsidRPr="00374930">
        <w:rPr>
          <w:rFonts w:ascii="Verdana" w:hAnsi="Verdana"/>
          <w:b/>
          <w:bCs/>
          <w:sz w:val="20"/>
          <w:szCs w:val="20"/>
        </w:rPr>
        <w:t>g_90200002.dwg</w:t>
      </w:r>
    </w:p>
    <w:p w:rsidR="00952642" w:rsidRDefault="00952642" w:rsidP="009A644D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952642" w:rsidRDefault="00952642" w:rsidP="009A644D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2FD648E" wp14:editId="7BA0FE6F">
            <wp:extent cx="3156515" cy="2295525"/>
            <wp:effectExtent l="0" t="0" r="635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0368" t="32611" r="42270" b="32012"/>
                    <a:stretch/>
                  </pic:blipFill>
                  <pic:spPr bwMode="auto">
                    <a:xfrm>
                      <a:off x="0" y="0"/>
                      <a:ext cx="3195384" cy="2323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69D" w:rsidRDefault="006A569D" w:rsidP="009A644D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</w:p>
    <w:p w:rsidR="00AF3CDA" w:rsidRDefault="006A569D" w:rsidP="009A644D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</w:pPr>
      <w:r>
        <w:rPr>
          <w:rFonts w:ascii="Times New Roman" w:eastAsia="HelveticaNeue" w:hAnsi="Times New Roman" w:cs="Times New Roman"/>
          <w:sz w:val="28"/>
          <w:szCs w:val="28"/>
        </w:rPr>
        <w:t xml:space="preserve">Výkres </w:t>
      </w:r>
      <w:r w:rsidR="006532EF">
        <w:rPr>
          <w:rFonts w:ascii="Times New Roman" w:eastAsia="HelveticaNeue" w:hAnsi="Times New Roman" w:cs="Times New Roman"/>
          <w:sz w:val="28"/>
          <w:szCs w:val="28"/>
        </w:rPr>
        <w:t xml:space="preserve">Osazení nádrže </w:t>
      </w:r>
      <w:r>
        <w:rPr>
          <w:rFonts w:ascii="Times New Roman" w:eastAsia="HelveticaNeue" w:hAnsi="Times New Roman" w:cs="Times New Roman"/>
          <w:sz w:val="28"/>
          <w:szCs w:val="28"/>
        </w:rPr>
        <w:t>viz PDF, studijní materiály</w:t>
      </w:r>
      <w:r w:rsidR="006532EF">
        <w:rPr>
          <w:rFonts w:ascii="Times New Roman" w:eastAsia="HelveticaNeue" w:hAnsi="Times New Roman" w:cs="Times New Roman"/>
          <w:sz w:val="28"/>
          <w:szCs w:val="28"/>
        </w:rPr>
        <w:t xml:space="preserve">:  </w:t>
      </w:r>
      <w:hyperlink r:id="rId37" w:history="1">
        <w:r w:rsidR="00AF3CDA" w:rsidRPr="00831EFD">
          <w:rPr>
            <w:rStyle w:val="Hypertextovodkaz"/>
            <w:rFonts w:ascii="Times New Roman" w:eastAsia="HelveticaNeue" w:hAnsi="Times New Roman" w:cs="Times New Roman"/>
            <w:sz w:val="28"/>
            <w:szCs w:val="28"/>
          </w:rPr>
          <w:t>http://www.spsstavvm.cz/cs/pro-studenty/studijni-materialy/tzb/ing-poboril/a3-rocnik-koc/koc-zdt-2017-2018-pob.html</w:t>
        </w:r>
      </w:hyperlink>
    </w:p>
    <w:p w:rsidR="006A569D" w:rsidRDefault="004B74FC" w:rsidP="009A644D">
      <w:pPr>
        <w:autoSpaceDE w:val="0"/>
        <w:autoSpaceDN w:val="0"/>
        <w:adjustRightInd w:val="0"/>
        <w:spacing w:after="0" w:line="240" w:lineRule="auto"/>
        <w:rPr>
          <w:rFonts w:ascii="Times New Roman" w:eastAsia="HelveticaNeue" w:hAnsi="Times New Roman" w:cs="Times New Roman"/>
          <w:sz w:val="28"/>
          <w:szCs w:val="28"/>
        </w:rPr>
        <w:sectPr w:rsidR="006A569D" w:rsidSect="00952642">
          <w:pgSz w:w="16838" w:h="11906" w:orient="landscape"/>
          <w:pgMar w:top="1418" w:right="1418" w:bottom="1418" w:left="1418" w:header="708" w:footer="708" w:gutter="0"/>
          <w:cols w:space="708"/>
          <w:docGrid w:linePitch="360"/>
        </w:sectPr>
      </w:pPr>
      <w:r>
        <w:rPr>
          <w:rFonts w:ascii="Times New Roman" w:eastAsia="HelveticaNeue" w:hAnsi="Times New Roman" w:cs="Times New Roman"/>
          <w:b/>
          <w:sz w:val="36"/>
          <w:szCs w:val="36"/>
        </w:rPr>
        <w:t>- - - - - - - - - - - - - - - - - - - - - - - - - - - - - - - - - - - - - - - - - - - - - - - - - - - - - - - - - - - - - - - - -</w:t>
      </w:r>
      <w:r w:rsidR="006532EF">
        <w:rPr>
          <w:rFonts w:ascii="Times New Roman" w:eastAsia="HelveticaNeue" w:hAnsi="Times New Roman" w:cs="Times New Roman"/>
          <w:sz w:val="28"/>
          <w:szCs w:val="28"/>
        </w:rPr>
        <w:t xml:space="preserve">       </w:t>
      </w:r>
    </w:p>
    <w:p w:rsidR="002F615C" w:rsidRPr="003E7EBE" w:rsidRDefault="003E7EBE">
      <w:pPr>
        <w:rPr>
          <w:b/>
          <w:sz w:val="48"/>
          <w:szCs w:val="48"/>
          <w:highlight w:val="green"/>
        </w:rPr>
      </w:pPr>
      <w:proofErr w:type="gramStart"/>
      <w:r w:rsidRPr="003E7EBE">
        <w:rPr>
          <w:b/>
          <w:sz w:val="48"/>
          <w:szCs w:val="48"/>
          <w:highlight w:val="green"/>
        </w:rPr>
        <w:lastRenderedPageBreak/>
        <w:t>V</w:t>
      </w:r>
      <w:r>
        <w:rPr>
          <w:b/>
          <w:sz w:val="48"/>
          <w:szCs w:val="48"/>
          <w:highlight w:val="green"/>
        </w:rPr>
        <w:t>IDEA</w:t>
      </w:r>
      <w:r w:rsidR="008261A2">
        <w:rPr>
          <w:b/>
          <w:sz w:val="48"/>
          <w:szCs w:val="48"/>
          <w:highlight w:val="green"/>
        </w:rPr>
        <w:t xml:space="preserve">   !!!!!!!!! NÁZORNÉ</w:t>
      </w:r>
      <w:proofErr w:type="gramEnd"/>
      <w:r w:rsidR="008261A2">
        <w:rPr>
          <w:b/>
          <w:sz w:val="48"/>
          <w:szCs w:val="48"/>
          <w:highlight w:val="green"/>
        </w:rPr>
        <w:t xml:space="preserve"> UKÁZKY !!!!!</w:t>
      </w:r>
    </w:p>
    <w:p w:rsidR="003E7EBE" w:rsidRDefault="00491A40">
      <w:hyperlink r:id="rId38" w:history="1">
        <w:r w:rsidR="003E7EBE" w:rsidRPr="004939DE">
          <w:rPr>
            <w:rStyle w:val="Hypertextovodkaz"/>
          </w:rPr>
          <w:t>http://www.nicoll.cz/technicka-podpora/videa.html</w:t>
        </w:r>
      </w:hyperlink>
    </w:p>
    <w:p w:rsidR="003E7EBE" w:rsidRDefault="003E7EBE" w:rsidP="003E7EBE">
      <w:pPr>
        <w:pStyle w:val="Nadpis1"/>
      </w:pPr>
      <w:r>
        <w:t>Nádrže na dešťovou vodu</w:t>
      </w:r>
    </w:p>
    <w:p w:rsidR="003E7EBE" w:rsidRDefault="003E7EBE" w:rsidP="003E7EBE">
      <w:pPr>
        <w:pStyle w:val="Nadpis1"/>
      </w:pPr>
      <w:r>
        <w:t xml:space="preserve">Instalace podzemní nádrže </w:t>
      </w:r>
      <w:proofErr w:type="spellStart"/>
      <w:r>
        <w:t>Columbus</w:t>
      </w:r>
      <w:proofErr w:type="spellEnd"/>
      <w:r>
        <w:t xml:space="preserve"> 3700 l - dlouhá instruktáž</w:t>
      </w:r>
    </w:p>
    <w:p w:rsidR="003E7EBE" w:rsidRDefault="003E7EBE"/>
    <w:p w:rsidR="003E7EBE" w:rsidRPr="003E7EBE" w:rsidRDefault="003E7EBE" w:rsidP="003E7EBE">
      <w:pPr>
        <w:rPr>
          <w:b/>
          <w:sz w:val="48"/>
          <w:szCs w:val="48"/>
          <w:highlight w:val="green"/>
        </w:rPr>
      </w:pPr>
      <w:r>
        <w:rPr>
          <w:b/>
          <w:sz w:val="48"/>
          <w:szCs w:val="48"/>
          <w:highlight w:val="green"/>
        </w:rPr>
        <w:t>TECHNICKÁ PODPORA</w:t>
      </w:r>
    </w:p>
    <w:p w:rsidR="003E7EBE" w:rsidRDefault="00491A40">
      <w:hyperlink r:id="rId39" w:history="1">
        <w:r w:rsidR="003E7EBE" w:rsidRPr="004939DE">
          <w:rPr>
            <w:rStyle w:val="Hypertextovodkaz"/>
          </w:rPr>
          <w:t>http://www.nicoll.cz/technicka-podpora/technicke-katalogy/destova-voda-2-2.html</w:t>
        </w:r>
      </w:hyperlink>
    </w:p>
    <w:p w:rsidR="003E7EBE" w:rsidRDefault="0026568E">
      <w:r>
        <w:t>- dešťová voda</w:t>
      </w:r>
    </w:p>
    <w:p w:rsidR="0026568E" w:rsidRDefault="0026568E">
      <w:r>
        <w:t xml:space="preserve">- </w:t>
      </w:r>
      <w:hyperlink r:id="rId40" w:tgtFrame="_self" w:history="1">
        <w:r w:rsidR="00563376">
          <w:rPr>
            <w:rStyle w:val="Hypertextovodkaz"/>
          </w:rPr>
          <w:t>Brožura - Nádrže na dešťovou vodu</w:t>
        </w:r>
      </w:hyperlink>
    </w:p>
    <w:p w:rsidR="0026568E" w:rsidRDefault="0026568E">
      <w:r>
        <w:t xml:space="preserve">- </w:t>
      </w:r>
      <w:hyperlink r:id="rId41" w:tgtFrame="_self" w:history="1">
        <w:r w:rsidR="00563376">
          <w:rPr>
            <w:rStyle w:val="Hypertextovodkaz"/>
          </w:rPr>
          <w:t xml:space="preserve">Návod - vsakovací tunel </w:t>
        </w:r>
        <w:proofErr w:type="spellStart"/>
        <w:r w:rsidR="00563376">
          <w:rPr>
            <w:rStyle w:val="Hypertextovodkaz"/>
          </w:rPr>
          <w:t>Garantia</w:t>
        </w:r>
        <w:proofErr w:type="spellEnd"/>
      </w:hyperlink>
    </w:p>
    <w:p w:rsidR="0026568E" w:rsidRDefault="0026568E">
      <w:r>
        <w:t xml:space="preserve">- </w:t>
      </w:r>
      <w:hyperlink r:id="rId42" w:tgtFrame="_self" w:history="1">
        <w:r w:rsidR="00563376">
          <w:rPr>
            <w:rStyle w:val="Hypertextovodkaz"/>
          </w:rPr>
          <w:t xml:space="preserve">Návod - </w:t>
        </w:r>
        <w:proofErr w:type="spellStart"/>
        <w:r w:rsidR="00563376">
          <w:rPr>
            <w:rStyle w:val="Hypertextovodkaz"/>
          </w:rPr>
          <w:t>Columbus</w:t>
        </w:r>
        <w:proofErr w:type="spellEnd"/>
      </w:hyperlink>
    </w:p>
    <w:p w:rsidR="00563376" w:rsidRDefault="00563376">
      <w:r>
        <w:t xml:space="preserve">- </w:t>
      </w:r>
      <w:hyperlink r:id="rId43" w:tgtFrame="_self" w:history="1">
        <w:r>
          <w:rPr>
            <w:rStyle w:val="Hypertextovodkaz"/>
          </w:rPr>
          <w:t xml:space="preserve">Návod - </w:t>
        </w:r>
        <w:proofErr w:type="spellStart"/>
        <w:r>
          <w:rPr>
            <w:rStyle w:val="Hypertextovodkaz"/>
          </w:rPr>
          <w:t>Essential</w:t>
        </w:r>
        <w:proofErr w:type="spellEnd"/>
      </w:hyperlink>
      <w:r>
        <w:t xml:space="preserve"> (</w:t>
      </w:r>
      <w:r w:rsidR="00BB7E9C">
        <w:t>čerpadlo)</w:t>
      </w:r>
    </w:p>
    <w:p w:rsidR="00563376" w:rsidRDefault="00563376"/>
    <w:p w:rsidR="0026568E" w:rsidRDefault="00491A40">
      <w:hyperlink r:id="rId44" w:history="1">
        <w:r w:rsidR="006E7A1D" w:rsidRPr="004939DE">
          <w:rPr>
            <w:rStyle w:val="Hypertextovodkaz"/>
          </w:rPr>
          <w:t>http://www.nicoll.cz/images/Katalogy/GARANTIA/sestavy_nadrzi_pro_dum_a_zahradu2.pdf</w:t>
        </w:r>
      </w:hyperlink>
    </w:p>
    <w:p w:rsidR="006E7A1D" w:rsidRDefault="006E7A1D"/>
    <w:p w:rsidR="006E7A1D" w:rsidRDefault="006E7A1D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Podzemní nádrž COLUMBUS - vsakovací tunel GARANTIA - odlučovač listí</w:t>
      </w:r>
    </w:p>
    <w:p w:rsidR="006E7A1D" w:rsidRDefault="006E7A1D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Výkres DWG včetně legendy</w:t>
      </w:r>
    </w:p>
    <w:p w:rsidR="00D84494" w:rsidRDefault="00491A40">
      <w:pPr>
        <w:rPr>
          <w:rFonts w:ascii="Verdana" w:hAnsi="Verdana"/>
          <w:b/>
          <w:bCs/>
          <w:sz w:val="20"/>
          <w:szCs w:val="20"/>
        </w:rPr>
      </w:pPr>
      <w:hyperlink r:id="rId45" w:history="1">
        <w:r w:rsidR="00D84494" w:rsidRPr="004939DE">
          <w:rPr>
            <w:rStyle w:val="Hypertextovodkaz"/>
            <w:rFonts w:ascii="Verdana" w:hAnsi="Verdana"/>
            <w:b/>
            <w:bCs/>
            <w:sz w:val="20"/>
            <w:szCs w:val="20"/>
          </w:rPr>
          <w:t>http://www.nicoll.cz/technicka-podpora/cad-detaily/destova-voda.html</w:t>
        </w:r>
      </w:hyperlink>
    </w:p>
    <w:p w:rsidR="00952642" w:rsidRDefault="00952642">
      <w:pPr>
        <w:rPr>
          <w:rFonts w:ascii="Verdana" w:hAnsi="Verdana"/>
          <w:b/>
          <w:bCs/>
          <w:sz w:val="20"/>
          <w:szCs w:val="20"/>
        </w:rPr>
      </w:pPr>
    </w:p>
    <w:p w:rsidR="00952642" w:rsidRDefault="00952642">
      <w:pPr>
        <w:rPr>
          <w:rFonts w:ascii="Verdana" w:hAnsi="Verdana"/>
          <w:b/>
          <w:bCs/>
          <w:sz w:val="20"/>
          <w:szCs w:val="20"/>
        </w:rPr>
      </w:pPr>
    </w:p>
    <w:p w:rsidR="00952642" w:rsidRDefault="00952642">
      <w:pPr>
        <w:rPr>
          <w:rFonts w:ascii="Verdana" w:hAnsi="Verdana"/>
          <w:b/>
          <w:bCs/>
          <w:sz w:val="20"/>
          <w:szCs w:val="20"/>
        </w:rPr>
      </w:pPr>
    </w:p>
    <w:p w:rsidR="00952642" w:rsidRDefault="00952642">
      <w:pPr>
        <w:rPr>
          <w:rFonts w:ascii="Verdana" w:hAnsi="Verdana"/>
          <w:b/>
          <w:bCs/>
          <w:sz w:val="20"/>
          <w:szCs w:val="20"/>
        </w:rPr>
      </w:pPr>
    </w:p>
    <w:p w:rsidR="00952642" w:rsidRDefault="00952642">
      <w:pPr>
        <w:rPr>
          <w:rFonts w:ascii="Verdana" w:hAnsi="Verdana"/>
          <w:b/>
          <w:bCs/>
          <w:sz w:val="20"/>
          <w:szCs w:val="20"/>
        </w:rPr>
      </w:pPr>
    </w:p>
    <w:p w:rsidR="00952642" w:rsidRDefault="00952642">
      <w:pPr>
        <w:rPr>
          <w:rFonts w:ascii="Verdana" w:hAnsi="Verdana"/>
          <w:b/>
          <w:bCs/>
          <w:sz w:val="20"/>
          <w:szCs w:val="20"/>
        </w:rPr>
      </w:pPr>
    </w:p>
    <w:p w:rsidR="00952642" w:rsidRDefault="00952642">
      <w:pPr>
        <w:rPr>
          <w:rFonts w:ascii="Verdana" w:hAnsi="Verdana"/>
          <w:b/>
          <w:bCs/>
          <w:sz w:val="20"/>
          <w:szCs w:val="20"/>
        </w:rPr>
      </w:pPr>
    </w:p>
    <w:p w:rsidR="006E7A1D" w:rsidRDefault="006E7A1D">
      <w:r>
        <w:rPr>
          <w:noProof/>
          <w:lang w:eastAsia="cs-CZ"/>
        </w:rPr>
        <w:lastRenderedPageBreak/>
        <w:drawing>
          <wp:inline distT="0" distB="0" distL="0" distR="0" wp14:anchorId="7C921051" wp14:editId="278CB3C7">
            <wp:extent cx="4986068" cy="3521760"/>
            <wp:effectExtent l="0" t="0" r="508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38690" t="13228" r="16832" b="30923"/>
                    <a:stretch/>
                  </pic:blipFill>
                  <pic:spPr bwMode="auto">
                    <a:xfrm>
                      <a:off x="0" y="0"/>
                      <a:ext cx="4999718" cy="3531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376" w:rsidRDefault="00563376"/>
    <w:p w:rsidR="00563376" w:rsidRDefault="00563376"/>
    <w:p w:rsidR="00563376" w:rsidRDefault="00563376">
      <w:r w:rsidRPr="00563376">
        <w:rPr>
          <w:noProof/>
          <w:lang w:eastAsia="cs-CZ"/>
        </w:rPr>
        <w:drawing>
          <wp:inline distT="0" distB="0" distL="0" distR="0">
            <wp:extent cx="4953000" cy="3235003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34" cy="323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D4B" w:rsidRDefault="00A84D4B"/>
    <w:p w:rsidR="00A84D4B" w:rsidRPr="00A84D4B" w:rsidRDefault="00A84D4B">
      <w:pPr>
        <w:rPr>
          <w:b/>
          <w:sz w:val="40"/>
          <w:szCs w:val="40"/>
        </w:rPr>
      </w:pPr>
      <w:r w:rsidRPr="00A84D4B">
        <w:rPr>
          <w:b/>
          <w:sz w:val="40"/>
          <w:szCs w:val="40"/>
        </w:rPr>
        <w:t xml:space="preserve">Opakování k nádrži </w:t>
      </w:r>
      <w:proofErr w:type="spellStart"/>
      <w:r w:rsidRPr="00A84D4B">
        <w:rPr>
          <w:b/>
          <w:sz w:val="40"/>
          <w:szCs w:val="40"/>
        </w:rPr>
        <w:t>Columbus</w:t>
      </w:r>
      <w:proofErr w:type="spellEnd"/>
    </w:p>
    <w:p w:rsidR="00A84D4B" w:rsidRDefault="00491A40">
      <w:hyperlink r:id="rId48" w:history="1">
        <w:r w:rsidR="00A84D4B" w:rsidRPr="00C03C41">
          <w:rPr>
            <w:rStyle w:val="Hypertextovodkaz"/>
          </w:rPr>
          <w:t>https://www.youtube.com/watch?v=NqZgsRI_Bsc</w:t>
        </w:r>
      </w:hyperlink>
    </w:p>
    <w:p w:rsidR="00A84D4B" w:rsidRDefault="00A84D4B"/>
    <w:p w:rsidR="00A84D4B" w:rsidRDefault="00A84D4B"/>
    <w:p w:rsidR="009222B4" w:rsidRPr="00453507" w:rsidRDefault="009222B4" w:rsidP="009222B4">
      <w:pPr>
        <w:rPr>
          <w:b/>
          <w:sz w:val="44"/>
          <w:szCs w:val="44"/>
          <w:highlight w:val="yellow"/>
        </w:rPr>
      </w:pPr>
      <w:r w:rsidRPr="00201581">
        <w:rPr>
          <w:b/>
          <w:sz w:val="44"/>
          <w:szCs w:val="44"/>
          <w:highlight w:val="yellow"/>
        </w:rPr>
        <w:t xml:space="preserve">ÚKOL </w:t>
      </w:r>
      <w:r w:rsidRPr="00015B34">
        <w:rPr>
          <w:b/>
          <w:sz w:val="44"/>
          <w:szCs w:val="44"/>
          <w:highlight w:val="yellow"/>
        </w:rPr>
        <w:t xml:space="preserve">č. </w:t>
      </w:r>
      <w:r w:rsidR="00015B34" w:rsidRPr="00015B34">
        <w:rPr>
          <w:b/>
          <w:sz w:val="44"/>
          <w:szCs w:val="44"/>
          <w:highlight w:val="yellow"/>
        </w:rPr>
        <w:t>3</w:t>
      </w:r>
      <w:r w:rsidR="009D0234" w:rsidRPr="009D0234">
        <w:rPr>
          <w:b/>
          <w:sz w:val="44"/>
          <w:szCs w:val="44"/>
        </w:rPr>
        <w:t xml:space="preserve">                                                  </w:t>
      </w:r>
    </w:p>
    <w:p w:rsidR="009222B4" w:rsidRDefault="00611C05" w:rsidP="009222B4">
      <w:pPr>
        <w:rPr>
          <w:b/>
          <w:sz w:val="56"/>
          <w:szCs w:val="56"/>
        </w:rPr>
      </w:pPr>
      <w:r>
        <w:rPr>
          <w:b/>
          <w:sz w:val="56"/>
          <w:szCs w:val="56"/>
        </w:rPr>
        <w:t>3.2</w:t>
      </w:r>
      <w:r w:rsidR="009222B4">
        <w:rPr>
          <w:b/>
          <w:sz w:val="56"/>
          <w:szCs w:val="56"/>
        </w:rPr>
        <w:t xml:space="preserve"> NÁVRH VSAKOVACÍHO ZAŘÍZENÍ</w:t>
      </w:r>
    </w:p>
    <w:p w:rsidR="003E6F8F" w:rsidRDefault="003E6F8F" w:rsidP="009222B4">
      <w:pPr>
        <w:rPr>
          <w:b/>
          <w:sz w:val="56"/>
          <w:szCs w:val="56"/>
        </w:rPr>
      </w:pPr>
      <w:r>
        <w:rPr>
          <w:b/>
          <w:sz w:val="56"/>
          <w:szCs w:val="56"/>
        </w:rPr>
        <w:t>VZOROVÝ PŘÍKLAD</w:t>
      </w:r>
    </w:p>
    <w:p w:rsidR="009222B4" w:rsidRPr="00611C05" w:rsidRDefault="009222B4">
      <w:pPr>
        <w:rPr>
          <w:sz w:val="28"/>
          <w:szCs w:val="28"/>
        </w:rPr>
      </w:pPr>
      <w:r w:rsidRPr="00611C05">
        <w:rPr>
          <w:sz w:val="28"/>
          <w:szCs w:val="28"/>
        </w:rPr>
        <w:t xml:space="preserve">ČSN </w:t>
      </w:r>
      <w:proofErr w:type="gramStart"/>
      <w:r w:rsidRPr="00611C05">
        <w:rPr>
          <w:sz w:val="28"/>
          <w:szCs w:val="28"/>
        </w:rPr>
        <w:t>75 9010  Vsakovací</w:t>
      </w:r>
      <w:proofErr w:type="gramEnd"/>
      <w:r w:rsidRPr="00611C05">
        <w:rPr>
          <w:sz w:val="28"/>
          <w:szCs w:val="28"/>
        </w:rPr>
        <w:t xml:space="preserve"> zařízení srážkových vod, únor 2012</w:t>
      </w:r>
    </w:p>
    <w:p w:rsidR="00611C05" w:rsidRDefault="00611C05"/>
    <w:p w:rsidR="003C2BBF" w:rsidRDefault="00611C05" w:rsidP="00611C05">
      <w:pPr>
        <w:rPr>
          <w:b/>
          <w:sz w:val="24"/>
          <w:szCs w:val="40"/>
        </w:rPr>
      </w:pPr>
      <w:r w:rsidRPr="00683E07">
        <w:rPr>
          <w:b/>
          <w:sz w:val="24"/>
          <w:szCs w:val="40"/>
          <w:u w:val="single"/>
        </w:rPr>
        <w:t>Zadání:</w:t>
      </w:r>
      <w:r w:rsidRPr="00683E07">
        <w:rPr>
          <w:b/>
          <w:sz w:val="24"/>
          <w:szCs w:val="40"/>
        </w:rPr>
        <w:t xml:space="preserve">   </w:t>
      </w:r>
    </w:p>
    <w:p w:rsidR="00324AE8" w:rsidRDefault="00324AE8" w:rsidP="003C2BBF">
      <w:pPr>
        <w:rPr>
          <w:sz w:val="24"/>
          <w:szCs w:val="40"/>
        </w:rPr>
      </w:pPr>
      <w:r>
        <w:rPr>
          <w:sz w:val="24"/>
          <w:szCs w:val="40"/>
        </w:rPr>
        <w:t xml:space="preserve">Výpočet </w:t>
      </w:r>
      <w:r w:rsidR="003343F7">
        <w:rPr>
          <w:sz w:val="24"/>
          <w:szCs w:val="40"/>
        </w:rPr>
        <w:t>se provede pro všechny návrhové úhrny srážek s dobou od 5 min do 72 hodin</w:t>
      </w:r>
    </w:p>
    <w:p w:rsidR="003C2BBF" w:rsidRPr="00D0463C" w:rsidRDefault="00611C05" w:rsidP="003C2BBF">
      <w:pPr>
        <w:rPr>
          <w:b/>
          <w:strike/>
          <w:sz w:val="24"/>
          <w:szCs w:val="40"/>
          <w:u w:val="single"/>
        </w:rPr>
      </w:pPr>
      <w:r w:rsidRPr="00683E07">
        <w:rPr>
          <w:sz w:val="24"/>
          <w:szCs w:val="40"/>
        </w:rPr>
        <w:t>Plocha střechy</w:t>
      </w:r>
      <w:r>
        <w:rPr>
          <w:sz w:val="24"/>
          <w:szCs w:val="40"/>
        </w:rPr>
        <w:t xml:space="preserve"> (půdorysný průmět odvodňované plochy)</w:t>
      </w:r>
      <w:r w:rsidR="00D0463C">
        <w:rPr>
          <w:sz w:val="24"/>
          <w:szCs w:val="40"/>
        </w:rPr>
        <w:t>:</w:t>
      </w:r>
      <w:r w:rsidRPr="00683E07">
        <w:rPr>
          <w:sz w:val="24"/>
          <w:szCs w:val="40"/>
        </w:rPr>
        <w:t xml:space="preserve"> </w:t>
      </w:r>
      <w:r w:rsidRPr="00D0463C">
        <w:rPr>
          <w:strike/>
          <w:sz w:val="24"/>
          <w:szCs w:val="40"/>
        </w:rPr>
        <w:t>120m</w:t>
      </w:r>
      <w:r w:rsidRPr="00D0463C">
        <w:rPr>
          <w:strike/>
          <w:sz w:val="24"/>
          <w:szCs w:val="40"/>
          <w:vertAlign w:val="superscript"/>
        </w:rPr>
        <w:t>2</w:t>
      </w:r>
    </w:p>
    <w:p w:rsidR="00611C05" w:rsidRDefault="00611C05" w:rsidP="003C2BBF">
      <w:pPr>
        <w:rPr>
          <w:sz w:val="24"/>
          <w:szCs w:val="40"/>
        </w:rPr>
      </w:pPr>
      <w:r w:rsidRPr="00683E07">
        <w:rPr>
          <w:sz w:val="24"/>
          <w:szCs w:val="40"/>
        </w:rPr>
        <w:t>Koeficient vsak</w:t>
      </w:r>
      <w:r w:rsidR="003C2BBF">
        <w:rPr>
          <w:sz w:val="24"/>
          <w:szCs w:val="40"/>
        </w:rPr>
        <w:t>u:</w:t>
      </w:r>
      <w:r w:rsidRPr="00683E07">
        <w:rPr>
          <w:sz w:val="24"/>
          <w:szCs w:val="40"/>
        </w:rPr>
        <w:t xml:space="preserve"> </w:t>
      </w:r>
      <w:r w:rsidR="00144F2C">
        <w:rPr>
          <w:sz w:val="24"/>
          <w:szCs w:val="40"/>
        </w:rPr>
        <w:t xml:space="preserve">jemný písek a kyprý hlinitý písek </w:t>
      </w:r>
      <w:proofErr w:type="spellStart"/>
      <w:r w:rsidR="00D0463C">
        <w:rPr>
          <w:sz w:val="24"/>
          <w:szCs w:val="40"/>
        </w:rPr>
        <w:t>k</w:t>
      </w:r>
      <w:r w:rsidR="00D0463C" w:rsidRPr="00D0463C">
        <w:rPr>
          <w:sz w:val="24"/>
          <w:szCs w:val="40"/>
          <w:vertAlign w:val="subscript"/>
        </w:rPr>
        <w:t>v</w:t>
      </w:r>
      <w:proofErr w:type="spellEnd"/>
      <w:r w:rsidR="00D0463C">
        <w:rPr>
          <w:sz w:val="24"/>
          <w:szCs w:val="40"/>
        </w:rPr>
        <w:t xml:space="preserve"> = </w:t>
      </w:r>
      <w:r w:rsidR="00087DE3">
        <w:rPr>
          <w:sz w:val="24"/>
          <w:szCs w:val="40"/>
        </w:rPr>
        <w:t xml:space="preserve">1. </w:t>
      </w:r>
      <w:proofErr w:type="gramStart"/>
      <w:r w:rsidR="00D0463C">
        <w:rPr>
          <w:sz w:val="24"/>
          <w:szCs w:val="40"/>
        </w:rPr>
        <w:t>10</w:t>
      </w:r>
      <w:r w:rsidR="00D0463C" w:rsidRPr="00D0463C">
        <w:rPr>
          <w:sz w:val="24"/>
          <w:szCs w:val="40"/>
          <w:vertAlign w:val="superscript"/>
        </w:rPr>
        <w:t>-</w:t>
      </w:r>
      <w:r w:rsidR="00330AEB">
        <w:rPr>
          <w:sz w:val="24"/>
          <w:szCs w:val="40"/>
          <w:vertAlign w:val="superscript"/>
        </w:rPr>
        <w:t>5</w:t>
      </w:r>
      <w:r w:rsidR="00D0463C">
        <w:rPr>
          <w:sz w:val="24"/>
          <w:szCs w:val="40"/>
        </w:rPr>
        <w:t xml:space="preserve"> m . s</w:t>
      </w:r>
      <w:r w:rsidR="00D0463C" w:rsidRPr="00C177A2">
        <w:rPr>
          <w:sz w:val="24"/>
          <w:szCs w:val="40"/>
          <w:vertAlign w:val="superscript"/>
        </w:rPr>
        <w:t>-1</w:t>
      </w:r>
      <w:proofErr w:type="gramEnd"/>
      <w:r w:rsidR="00D0463C">
        <w:rPr>
          <w:sz w:val="24"/>
          <w:szCs w:val="40"/>
        </w:rPr>
        <w:t xml:space="preserve"> </w:t>
      </w:r>
    </w:p>
    <w:p w:rsidR="00216DB1" w:rsidRDefault="00216DB1" w:rsidP="003C2BBF">
      <w:pPr>
        <w:rPr>
          <w:sz w:val="24"/>
          <w:szCs w:val="40"/>
        </w:rPr>
      </w:pPr>
      <w:r>
        <w:rPr>
          <w:noProof/>
          <w:lang w:eastAsia="cs-CZ"/>
        </w:rPr>
        <w:drawing>
          <wp:inline distT="0" distB="0" distL="0" distR="0" wp14:anchorId="2D1165F4" wp14:editId="5145C21D">
            <wp:extent cx="2933235" cy="2126121"/>
            <wp:effectExtent l="0" t="0" r="635" b="762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40032" t="31174" r="28507" b="28286"/>
                    <a:stretch/>
                  </pic:blipFill>
                  <pic:spPr bwMode="auto">
                    <a:xfrm>
                      <a:off x="0" y="0"/>
                      <a:ext cx="2950574" cy="2138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BBF" w:rsidRDefault="003C2BBF" w:rsidP="003C2BBF">
      <w:pPr>
        <w:rPr>
          <w:sz w:val="24"/>
          <w:szCs w:val="40"/>
        </w:rPr>
      </w:pPr>
      <w:r>
        <w:rPr>
          <w:sz w:val="24"/>
          <w:szCs w:val="40"/>
        </w:rPr>
        <w:t>Součinitel bezpečnosti vsaku f: doporučuje se f ≥ 2</w:t>
      </w:r>
      <w:r w:rsidR="003343F7">
        <w:rPr>
          <w:sz w:val="24"/>
          <w:szCs w:val="40"/>
        </w:rPr>
        <w:t>, v našem případě zvolena hodnota f = 2</w:t>
      </w:r>
    </w:p>
    <w:p w:rsidR="00324AE8" w:rsidRDefault="00324AE8" w:rsidP="003C2BBF">
      <w:pPr>
        <w:rPr>
          <w:sz w:val="24"/>
          <w:szCs w:val="40"/>
        </w:rPr>
      </w:pPr>
      <w:r>
        <w:rPr>
          <w:sz w:val="24"/>
          <w:szCs w:val="40"/>
        </w:rPr>
        <w:t>Periodicita srážek p = 0,2 rok</w:t>
      </w:r>
      <w:r w:rsidRPr="00324AE8">
        <w:rPr>
          <w:sz w:val="24"/>
          <w:szCs w:val="40"/>
          <w:vertAlign w:val="superscript"/>
        </w:rPr>
        <w:t>-1</w:t>
      </w:r>
      <w:r>
        <w:rPr>
          <w:sz w:val="24"/>
          <w:szCs w:val="40"/>
        </w:rPr>
        <w:t xml:space="preserve"> (odpovídá simulaci srážkoodtokových poměrů v dané oblasti o minimální délce 10 let)</w:t>
      </w:r>
    </w:p>
    <w:p w:rsidR="00D0463C" w:rsidRDefault="00D0463C" w:rsidP="003C2BBF">
      <w:pPr>
        <w:rPr>
          <w:sz w:val="24"/>
          <w:szCs w:val="40"/>
        </w:rPr>
      </w:pPr>
      <w:r>
        <w:rPr>
          <w:sz w:val="24"/>
          <w:szCs w:val="40"/>
        </w:rPr>
        <w:t xml:space="preserve">Protože se jedná o podzemní vsakovací zařízení, tak </w:t>
      </w:r>
      <w:proofErr w:type="spellStart"/>
      <w:r>
        <w:rPr>
          <w:sz w:val="24"/>
          <w:szCs w:val="40"/>
        </w:rPr>
        <w:t>Avz</w:t>
      </w:r>
      <w:proofErr w:type="spellEnd"/>
      <w:r>
        <w:rPr>
          <w:sz w:val="24"/>
          <w:szCs w:val="40"/>
        </w:rPr>
        <w:t xml:space="preserve"> = 0 m</w:t>
      </w:r>
      <w:r w:rsidRPr="00D0463C">
        <w:rPr>
          <w:sz w:val="24"/>
          <w:szCs w:val="40"/>
          <w:vertAlign w:val="superscript"/>
        </w:rPr>
        <w:t>2</w:t>
      </w:r>
    </w:p>
    <w:p w:rsidR="00D0463C" w:rsidRDefault="00D0463C" w:rsidP="003C2BBF">
      <w:pPr>
        <w:rPr>
          <w:sz w:val="24"/>
          <w:szCs w:val="40"/>
        </w:rPr>
      </w:pPr>
      <w:r>
        <w:rPr>
          <w:sz w:val="24"/>
          <w:szCs w:val="40"/>
        </w:rPr>
        <w:t xml:space="preserve">Návrhové úhrny srážek </w:t>
      </w:r>
      <w:proofErr w:type="spellStart"/>
      <w:r>
        <w:rPr>
          <w:sz w:val="24"/>
          <w:szCs w:val="40"/>
        </w:rPr>
        <w:t>h</w:t>
      </w:r>
      <w:r w:rsidRPr="00D0463C">
        <w:rPr>
          <w:sz w:val="24"/>
          <w:szCs w:val="40"/>
          <w:vertAlign w:val="subscript"/>
        </w:rPr>
        <w:t>d</w:t>
      </w:r>
      <w:proofErr w:type="spellEnd"/>
      <w:r>
        <w:rPr>
          <w:sz w:val="24"/>
          <w:szCs w:val="40"/>
        </w:rPr>
        <w:t xml:space="preserve"> (mm): dle tabulky A1, pro Vsetín a periodicitu 0,2</w:t>
      </w:r>
    </w:p>
    <w:p w:rsidR="00041E38" w:rsidRDefault="00041E38" w:rsidP="003C2BBF">
      <w:pPr>
        <w:rPr>
          <w:sz w:val="24"/>
          <w:szCs w:val="40"/>
        </w:rPr>
      </w:pPr>
      <w:r>
        <w:rPr>
          <w:sz w:val="24"/>
          <w:szCs w:val="40"/>
        </w:rPr>
        <w:t>Retenční schopnost vsakovacího zařízení m = 0,95</w:t>
      </w:r>
    </w:p>
    <w:p w:rsidR="00041E38" w:rsidRDefault="00041E38" w:rsidP="003C2BBF">
      <w:pPr>
        <w:rPr>
          <w:sz w:val="24"/>
          <w:szCs w:val="40"/>
        </w:rPr>
      </w:pPr>
    </w:p>
    <w:p w:rsidR="007E3D63" w:rsidRDefault="007E3D63" w:rsidP="003C2BBF">
      <w:pPr>
        <w:rPr>
          <w:sz w:val="24"/>
          <w:szCs w:val="40"/>
        </w:rPr>
      </w:pPr>
    </w:p>
    <w:p w:rsidR="007E3D63" w:rsidRDefault="007E3D63" w:rsidP="003C2BBF">
      <w:pPr>
        <w:rPr>
          <w:sz w:val="24"/>
          <w:szCs w:val="40"/>
        </w:rPr>
      </w:pPr>
    </w:p>
    <w:p w:rsidR="007E3D63" w:rsidRDefault="007E3D63" w:rsidP="003C2BBF">
      <w:pPr>
        <w:rPr>
          <w:sz w:val="24"/>
          <w:szCs w:val="40"/>
        </w:rPr>
      </w:pPr>
    </w:p>
    <w:p w:rsidR="007E3D63" w:rsidRDefault="007E3D63" w:rsidP="003C2BBF">
      <w:pPr>
        <w:rPr>
          <w:sz w:val="24"/>
          <w:szCs w:val="40"/>
        </w:rPr>
      </w:pPr>
    </w:p>
    <w:p w:rsidR="00041E38" w:rsidRDefault="00041E38" w:rsidP="00041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7307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Dimenzování vsakovacích zařízení dle nové normy ČSN 75 9010</w:t>
      </w:r>
      <w:r w:rsidRPr="0037307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br/>
      </w:r>
      <w:r w:rsidRPr="00373075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Zdroj: </w:t>
      </w:r>
      <w:hyperlink r:id="rId50" w:history="1">
        <w:r w:rsidRPr="00A7250F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http://voda.tzb-info.cz/destova-voda/7558-dimenzovani-vsakovacich-zarizeni-dle-nove-normy-csn-75-9010</w:t>
        </w:r>
      </w:hyperlink>
    </w:p>
    <w:p w:rsidR="00041E38" w:rsidRDefault="00041E38" w:rsidP="003C2BBF">
      <w:pPr>
        <w:rPr>
          <w:sz w:val="24"/>
          <w:szCs w:val="40"/>
        </w:rPr>
      </w:pPr>
    </w:p>
    <w:p w:rsidR="003C2BBF" w:rsidRDefault="003C2BBF" w:rsidP="00611C05">
      <w:pPr>
        <w:ind w:firstLine="708"/>
        <w:rPr>
          <w:sz w:val="24"/>
          <w:szCs w:val="40"/>
        </w:rPr>
      </w:pPr>
    </w:p>
    <w:p w:rsidR="00611C05" w:rsidRPr="00C177A2" w:rsidRDefault="00611C05" w:rsidP="00611C05">
      <w:pPr>
        <w:rPr>
          <w:sz w:val="28"/>
          <w:szCs w:val="24"/>
          <w:u w:val="single"/>
        </w:rPr>
      </w:pPr>
      <w:r w:rsidRPr="00C177A2">
        <w:rPr>
          <w:b/>
          <w:sz w:val="28"/>
          <w:szCs w:val="24"/>
          <w:u w:val="single"/>
        </w:rPr>
        <w:t xml:space="preserve">a) odhad vsakovací plochy vsakovacího </w:t>
      </w:r>
      <w:proofErr w:type="gramStart"/>
      <w:r w:rsidRPr="00C177A2">
        <w:rPr>
          <w:b/>
          <w:sz w:val="28"/>
          <w:szCs w:val="24"/>
          <w:u w:val="single"/>
        </w:rPr>
        <w:t xml:space="preserve">zařízení  </w:t>
      </w:r>
      <w:r w:rsidRPr="00C177A2">
        <w:rPr>
          <w:sz w:val="28"/>
          <w:szCs w:val="24"/>
          <w:u w:val="single"/>
        </w:rPr>
        <w:t>(str.</w:t>
      </w:r>
      <w:proofErr w:type="gramEnd"/>
      <w:r w:rsidRPr="00C177A2">
        <w:rPr>
          <w:sz w:val="28"/>
          <w:szCs w:val="24"/>
          <w:u w:val="single"/>
        </w:rPr>
        <w:t xml:space="preserve"> 15)</w:t>
      </w:r>
    </w:p>
    <w:p w:rsidR="00611C05" w:rsidRDefault="00611C05" w:rsidP="00611C05">
      <w:pPr>
        <w:rPr>
          <w:sz w:val="24"/>
          <w:szCs w:val="24"/>
          <w:u w:val="single"/>
          <w:vertAlign w:val="superscript"/>
        </w:rPr>
      </w:pPr>
      <w:r w:rsidRPr="00D95767">
        <w:rPr>
          <w:sz w:val="24"/>
          <w:szCs w:val="24"/>
        </w:rPr>
        <w:t>A</w:t>
      </w:r>
      <w:r w:rsidRPr="00D95767">
        <w:rPr>
          <w:sz w:val="24"/>
          <w:szCs w:val="24"/>
          <w:vertAlign w:val="subscript"/>
        </w:rPr>
        <w:t>VSAK</w:t>
      </w:r>
      <w:r w:rsidRPr="00D95767">
        <w:rPr>
          <w:sz w:val="24"/>
          <w:szCs w:val="24"/>
        </w:rPr>
        <w:t xml:space="preserve"> = (0,1 až 0,3)</w:t>
      </w:r>
      <w:r>
        <w:rPr>
          <w:sz w:val="24"/>
          <w:szCs w:val="24"/>
        </w:rPr>
        <w:t xml:space="preserve"> * </w:t>
      </w:r>
      <w:proofErr w:type="spellStart"/>
      <w:r>
        <w:rPr>
          <w:sz w:val="24"/>
          <w:szCs w:val="24"/>
        </w:rPr>
        <w:t>A</w:t>
      </w:r>
      <w:r>
        <w:rPr>
          <w:sz w:val="24"/>
          <w:szCs w:val="24"/>
          <w:vertAlign w:val="subscript"/>
        </w:rPr>
        <w:t>red</w:t>
      </w:r>
      <w:proofErr w:type="spellEnd"/>
      <w:r>
        <w:rPr>
          <w:sz w:val="24"/>
          <w:szCs w:val="24"/>
        </w:rPr>
        <w:t xml:space="preserve"> = 0,3 * 120 = </w:t>
      </w:r>
      <w:r w:rsidRPr="00C402FA">
        <w:rPr>
          <w:b/>
          <w:sz w:val="24"/>
          <w:szCs w:val="24"/>
        </w:rPr>
        <w:t>40 m</w:t>
      </w:r>
      <w:r w:rsidRPr="00C402FA">
        <w:rPr>
          <w:b/>
          <w:sz w:val="24"/>
          <w:szCs w:val="24"/>
          <w:vertAlign w:val="superscript"/>
        </w:rPr>
        <w:t>2</w:t>
      </w:r>
    </w:p>
    <w:p w:rsidR="00AB18A4" w:rsidRDefault="00AB18A4" w:rsidP="00AB18A4">
      <w:pPr>
        <w:pStyle w:val="Nadpis5"/>
      </w:pPr>
      <w:r>
        <w:t>Redukovaný půdorysný průmět odvodňované plochy</w:t>
      </w:r>
    </w:p>
    <w:p w:rsidR="00AB18A4" w:rsidRDefault="00AB18A4" w:rsidP="00AB18A4">
      <w:pPr>
        <w:pStyle w:val="Normlnweb"/>
      </w:pPr>
      <w:r>
        <w:t xml:space="preserve">Redukovaný půdorysný průmět odvodňované plochy </w:t>
      </w:r>
      <w:proofErr w:type="spellStart"/>
      <w:r>
        <w:rPr>
          <w:i/>
          <w:iCs/>
        </w:rPr>
        <w:t>A</w:t>
      </w:r>
      <w:r>
        <w:rPr>
          <w:i/>
          <w:iCs/>
          <w:vertAlign w:val="subscript"/>
        </w:rPr>
        <w:t>red</w:t>
      </w:r>
      <w:proofErr w:type="spellEnd"/>
      <w:r>
        <w:t xml:space="preserve"> [v m</w:t>
      </w:r>
      <w:r>
        <w:rPr>
          <w:vertAlign w:val="superscript"/>
        </w:rPr>
        <w:t>2</w:t>
      </w:r>
      <w:r>
        <w:t>] se stanoví podle vztahu:</w:t>
      </w:r>
    </w:p>
    <w:p w:rsidR="00AB18A4" w:rsidRDefault="00AB18A4" w:rsidP="00AB18A4">
      <w:pPr>
        <w:pStyle w:val="Normlnweb"/>
      </w:pPr>
      <w:r>
        <w:rPr>
          <w:noProof/>
        </w:rPr>
        <w:drawing>
          <wp:inline distT="0" distB="0" distL="0" distR="0">
            <wp:extent cx="3667125" cy="400050"/>
            <wp:effectExtent l="0" t="0" r="9525" b="0"/>
            <wp:docPr id="7" name="Obrázek 7" descr="https://voda.tzb-info.cz/docu/clanky/0075/007558o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oda.tzb-info.cz/docu/clanky/0075/007558o6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8A4" w:rsidRDefault="00AB18A4" w:rsidP="00AB18A4">
      <w:r>
        <w:t>kde:</w:t>
      </w:r>
    </w:p>
    <w:p w:rsidR="00AB18A4" w:rsidRDefault="00AB18A4" w:rsidP="00AB18A4">
      <w:pPr>
        <w:pStyle w:val="Normlnweb"/>
        <w:rPr>
          <w:i/>
          <w:iCs/>
        </w:rPr>
      </w:pPr>
      <w:r>
        <w:rPr>
          <w:i/>
          <w:iCs/>
        </w:rPr>
        <w:t>A je půdorysný průmět odvodňované plochy, [m</w:t>
      </w:r>
      <w:r>
        <w:rPr>
          <w:i/>
          <w:iCs/>
          <w:vertAlign w:val="superscript"/>
        </w:rPr>
        <w:t>2</w:t>
      </w:r>
      <w:r>
        <w:rPr>
          <w:i/>
          <w:iCs/>
        </w:rPr>
        <w:t>];</w:t>
      </w:r>
      <w:r>
        <w:rPr>
          <w:i/>
          <w:iCs/>
        </w:rPr>
        <w:br/>
        <w:t>ψ - součinitel odtoku srážkových vod podle tabulky 3;</w:t>
      </w:r>
      <w:r>
        <w:rPr>
          <w:i/>
          <w:iCs/>
        </w:rPr>
        <w:br/>
        <w:t>n - počet odvodňovaných ploch různého druhu.</w:t>
      </w:r>
    </w:p>
    <w:p w:rsidR="00AB18A4" w:rsidRDefault="00AB18A4" w:rsidP="00AB18A4">
      <w:pPr>
        <w:pStyle w:val="Normlnweb"/>
      </w:pPr>
      <w:r>
        <w:rPr>
          <w:noProof/>
        </w:rPr>
        <w:drawing>
          <wp:inline distT="0" distB="0" distL="0" distR="0" wp14:anchorId="45DBCBED" wp14:editId="2F5CD466">
            <wp:extent cx="4886325" cy="2100527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96552" cy="210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8A4" w:rsidRDefault="00AB18A4" w:rsidP="00AB18A4">
      <w:pPr>
        <w:pStyle w:val="Normlnweb"/>
      </w:pPr>
      <w:r>
        <w:t xml:space="preserve">Zdroj: </w:t>
      </w:r>
      <w:hyperlink r:id="rId53" w:history="1">
        <w:r w:rsidRPr="00850501">
          <w:rPr>
            <w:rStyle w:val="Hypertextovodkaz"/>
          </w:rPr>
          <w:t>https://voda.tzb-info.cz/destova-voda/7558-dimenzovani-vsakovacich-zarizeni-dle-nove-normy-csn-75-9010</w:t>
        </w:r>
      </w:hyperlink>
    </w:p>
    <w:p w:rsidR="00AB18A4" w:rsidRDefault="00AB18A4" w:rsidP="00AB18A4">
      <w:pPr>
        <w:pStyle w:val="Normlnweb"/>
      </w:pPr>
    </w:p>
    <w:p w:rsidR="00AB18A4" w:rsidRDefault="00AB18A4" w:rsidP="00AB18A4">
      <w:pPr>
        <w:pStyle w:val="Normlnweb"/>
      </w:pPr>
    </w:p>
    <w:p w:rsidR="00AB18A4" w:rsidRDefault="00AB18A4" w:rsidP="00AB18A4">
      <w:pPr>
        <w:pStyle w:val="Normlnweb"/>
      </w:pPr>
    </w:p>
    <w:p w:rsidR="00611C05" w:rsidRPr="00611C05" w:rsidRDefault="00611C05" w:rsidP="00611C05">
      <w:pPr>
        <w:rPr>
          <w:sz w:val="16"/>
          <w:szCs w:val="24"/>
        </w:rPr>
      </w:pPr>
    </w:p>
    <w:p w:rsidR="00611C05" w:rsidRPr="00C177A2" w:rsidRDefault="00611C05" w:rsidP="00611C05">
      <w:pPr>
        <w:rPr>
          <w:sz w:val="28"/>
          <w:szCs w:val="24"/>
          <w:u w:val="single"/>
        </w:rPr>
      </w:pPr>
      <w:r w:rsidRPr="00C177A2">
        <w:rPr>
          <w:b/>
          <w:sz w:val="28"/>
          <w:szCs w:val="24"/>
          <w:u w:val="single"/>
        </w:rPr>
        <w:t xml:space="preserve">b) stanovení retenčního objemu vsakovacího zařízení </w:t>
      </w:r>
      <w:r w:rsidRPr="00C177A2">
        <w:rPr>
          <w:sz w:val="28"/>
          <w:szCs w:val="24"/>
          <w:u w:val="single"/>
        </w:rPr>
        <w:t>(</w:t>
      </w:r>
      <w:proofErr w:type="gramStart"/>
      <w:r w:rsidRPr="00C177A2">
        <w:rPr>
          <w:sz w:val="28"/>
          <w:szCs w:val="24"/>
          <w:u w:val="single"/>
        </w:rPr>
        <w:t>str.16</w:t>
      </w:r>
      <w:proofErr w:type="gramEnd"/>
      <w:r w:rsidRPr="00C177A2">
        <w:rPr>
          <w:sz w:val="28"/>
          <w:szCs w:val="24"/>
          <w:u w:val="single"/>
        </w:rPr>
        <w:t>)</w:t>
      </w:r>
    </w:p>
    <w:p w:rsidR="00611C05" w:rsidRDefault="00611C05" w:rsidP="00611C05">
      <w:pPr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V</w:t>
      </w:r>
      <w:r>
        <w:rPr>
          <w:sz w:val="24"/>
          <w:szCs w:val="24"/>
          <w:vertAlign w:val="subscript"/>
        </w:rPr>
        <w:t>VZ</w:t>
      </w:r>
      <w:r>
        <w:rPr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d</m:t>
                </m:r>
              </m:sub>
            </m:sSub>
          </m:num>
          <m:den>
            <m:r>
              <w:rPr>
                <w:rFonts w:ascii="Cambria Math" w:hAnsi="Cambria Math"/>
                <w:sz w:val="24"/>
                <w:szCs w:val="24"/>
              </w:rPr>
              <m:t>1000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*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red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vz</m:t>
                </m:r>
              </m:sub>
            </m:sSub>
          </m:e>
        </m:d>
        <m:r>
          <w:rPr>
            <w:rFonts w:ascii="Cambria Math" w:hAnsi="Cambria Math"/>
            <w:sz w:val="24"/>
            <w:szCs w:val="24"/>
          </w:rPr>
          <m:t xml:space="preserve">-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f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*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v</m:t>
            </m:r>
          </m:sub>
        </m:sSub>
        <m:r>
          <w:rPr>
            <w:rFonts w:ascii="Cambria Math" w:hAnsi="Cambria Math"/>
            <w:sz w:val="24"/>
            <w:szCs w:val="24"/>
          </w:rPr>
          <m:t>*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VSAK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*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c</m:t>
            </m:r>
          </m:sub>
        </m:sSub>
        <m:r>
          <w:rPr>
            <w:rFonts w:ascii="Cambria Math" w:hAnsi="Cambria Math"/>
            <w:sz w:val="24"/>
            <w:szCs w:val="24"/>
          </w:rPr>
          <m:t>*60</m:t>
        </m:r>
      </m:oMath>
    </w:p>
    <w:p w:rsidR="00AB18A4" w:rsidRDefault="00AB18A4" w:rsidP="00AB18A4">
      <w:pPr>
        <w:pStyle w:val="Nadpis5"/>
      </w:pPr>
      <w:r>
        <w:t>Retenční objem vsakovacího zařízení</w:t>
      </w:r>
    </w:p>
    <w:p w:rsidR="00AB18A4" w:rsidRDefault="00AB18A4" w:rsidP="00AB18A4">
      <w:pPr>
        <w:pStyle w:val="Normlnweb"/>
      </w:pPr>
      <w:r>
        <w:t xml:space="preserve">Přítok do vsakovacího zařízení je zpravidla rychlejší než odtok (vsakování). Proto je nutné, aby povrchová i podzemní vsakovací zařízení měla určitý retenční objem </w:t>
      </w:r>
      <w:proofErr w:type="spellStart"/>
      <w:r>
        <w:rPr>
          <w:i/>
          <w:iCs/>
        </w:rPr>
        <w:t>V</w:t>
      </w:r>
      <w:r>
        <w:rPr>
          <w:i/>
          <w:iCs/>
          <w:vertAlign w:val="subscript"/>
        </w:rPr>
        <w:t>vz</w:t>
      </w:r>
      <w:proofErr w:type="spellEnd"/>
      <w:r>
        <w:t xml:space="preserve"> [m</w:t>
      </w:r>
      <w:r>
        <w:rPr>
          <w:vertAlign w:val="superscript"/>
        </w:rPr>
        <w:t>3</w:t>
      </w:r>
      <w:r>
        <w:t>], který se pro odvodňované plochy do 3 ha stanoví podle vztahu:</w:t>
      </w:r>
    </w:p>
    <w:p w:rsidR="00AB18A4" w:rsidRDefault="00AB18A4" w:rsidP="00AB18A4">
      <w:pPr>
        <w:pStyle w:val="Normlnweb"/>
      </w:pPr>
      <w:r>
        <w:rPr>
          <w:noProof/>
        </w:rPr>
        <w:drawing>
          <wp:inline distT="0" distB="0" distL="0" distR="0">
            <wp:extent cx="3733800" cy="438150"/>
            <wp:effectExtent l="0" t="0" r="0" b="0"/>
            <wp:docPr id="38" name="Obrázek 38" descr="https://voda.tzb-info.cz/docu/clanky/0075/007558o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oda.tzb-info.cz/docu/clanky/0075/007558o1.g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8A4" w:rsidRDefault="00AB18A4" w:rsidP="00AB18A4">
      <w:r>
        <w:t>kde</w:t>
      </w:r>
    </w:p>
    <w:p w:rsidR="00AB18A4" w:rsidRDefault="00AB18A4" w:rsidP="00AB18A4">
      <w:pPr>
        <w:pStyle w:val="Normlnweb"/>
        <w:spacing w:before="0" w:beforeAutospacing="0" w:after="0" w:afterAutospacing="0"/>
        <w:rPr>
          <w:i/>
          <w:iCs/>
        </w:rPr>
      </w:pPr>
      <w:proofErr w:type="spellStart"/>
      <w:r>
        <w:rPr>
          <w:i/>
          <w:iCs/>
        </w:rPr>
        <w:t>h</w:t>
      </w:r>
      <w:r>
        <w:rPr>
          <w:i/>
          <w:iCs/>
          <w:vertAlign w:val="subscript"/>
        </w:rPr>
        <w:t>d</w:t>
      </w:r>
      <w:proofErr w:type="spellEnd"/>
      <w:r>
        <w:rPr>
          <w:i/>
          <w:iCs/>
        </w:rPr>
        <w:t xml:space="preserve"> je návrhový úhrn srážky [mm] stanovené návrhové periodicity a doby trvání;</w:t>
      </w:r>
      <w:r>
        <w:rPr>
          <w:i/>
          <w:iCs/>
        </w:rPr>
        <w:br/>
      </w:r>
      <w:proofErr w:type="spellStart"/>
      <w:r>
        <w:rPr>
          <w:i/>
          <w:iCs/>
        </w:rPr>
        <w:t>A</w:t>
      </w:r>
      <w:r>
        <w:rPr>
          <w:i/>
          <w:iCs/>
          <w:vertAlign w:val="subscript"/>
        </w:rPr>
        <w:t>red</w:t>
      </w:r>
      <w:proofErr w:type="spellEnd"/>
      <w:r>
        <w:rPr>
          <w:i/>
          <w:iCs/>
        </w:rPr>
        <w:t xml:space="preserve"> - redukovaný půdorysný průmět odvodňované plochy [m</w:t>
      </w:r>
      <w:r>
        <w:rPr>
          <w:i/>
          <w:iCs/>
          <w:vertAlign w:val="superscript"/>
        </w:rPr>
        <w:t>2</w:t>
      </w:r>
      <w:r>
        <w:rPr>
          <w:i/>
          <w:iCs/>
        </w:rPr>
        <w:t>], podle vztahu (3);</w:t>
      </w:r>
      <w:r>
        <w:rPr>
          <w:i/>
          <w:iCs/>
        </w:rPr>
        <w:br/>
      </w:r>
      <w:proofErr w:type="spellStart"/>
      <w:r>
        <w:rPr>
          <w:i/>
          <w:iCs/>
        </w:rPr>
        <w:t>A</w:t>
      </w:r>
      <w:r>
        <w:rPr>
          <w:i/>
          <w:iCs/>
          <w:vertAlign w:val="subscript"/>
        </w:rPr>
        <w:t>vsak</w:t>
      </w:r>
      <w:proofErr w:type="spellEnd"/>
      <w:r>
        <w:rPr>
          <w:i/>
          <w:iCs/>
        </w:rPr>
        <w:t xml:space="preserve"> - vsakovací plocha vsakovacího zařízení [m</w:t>
      </w:r>
      <w:r>
        <w:rPr>
          <w:i/>
          <w:iCs/>
          <w:vertAlign w:val="superscript"/>
        </w:rPr>
        <w:t>2</w:t>
      </w:r>
      <w:r>
        <w:rPr>
          <w:i/>
          <w:iCs/>
        </w:rPr>
        <w:t>], podle vztahů (4), (5) a (6);</w:t>
      </w:r>
      <w:r>
        <w:rPr>
          <w:i/>
          <w:iCs/>
        </w:rPr>
        <w:br/>
      </w:r>
      <w:proofErr w:type="spellStart"/>
      <w:r>
        <w:rPr>
          <w:i/>
          <w:iCs/>
        </w:rPr>
        <w:t>A</w:t>
      </w:r>
      <w:r>
        <w:rPr>
          <w:i/>
          <w:iCs/>
          <w:vertAlign w:val="subscript"/>
        </w:rPr>
        <w:t>vz</w:t>
      </w:r>
      <w:proofErr w:type="spellEnd"/>
      <w:r>
        <w:rPr>
          <w:i/>
          <w:iCs/>
        </w:rPr>
        <w:t xml:space="preserve"> - plocha hladiny vsakovacího zařízení [m</w:t>
      </w:r>
      <w:r>
        <w:rPr>
          <w:i/>
          <w:iCs/>
          <w:vertAlign w:val="superscript"/>
        </w:rPr>
        <w:t>2</w:t>
      </w:r>
      <w:r>
        <w:rPr>
          <w:i/>
          <w:iCs/>
        </w:rPr>
        <w:t xml:space="preserve">] (uvažuje se jen u povrchových vsakovacích zařízení); </w:t>
      </w:r>
      <w:r>
        <w:rPr>
          <w:i/>
          <w:iCs/>
        </w:rPr>
        <w:br/>
        <w:t>f - součinitel bezpečnosti vsaku (f ≥ 2);</w:t>
      </w:r>
      <w:r>
        <w:rPr>
          <w:i/>
          <w:iCs/>
        </w:rPr>
        <w:br/>
      </w:r>
      <w:proofErr w:type="spellStart"/>
      <w:r>
        <w:rPr>
          <w:i/>
          <w:iCs/>
        </w:rPr>
        <w:t>k</w:t>
      </w:r>
      <w:r>
        <w:rPr>
          <w:i/>
          <w:iCs/>
          <w:vertAlign w:val="subscript"/>
        </w:rPr>
        <w:t>v</w:t>
      </w:r>
      <w:proofErr w:type="spellEnd"/>
      <w:r>
        <w:rPr>
          <w:i/>
          <w:iCs/>
        </w:rPr>
        <w:t xml:space="preserve"> - koeficient vsaku [m/s] uvedený ve výstupech geologického průzkumu;</w:t>
      </w:r>
    </w:p>
    <w:p w:rsidR="00AB18A4" w:rsidRPr="00AB18A4" w:rsidRDefault="00AB18A4" w:rsidP="00AB18A4">
      <w:pPr>
        <w:pStyle w:val="Normlnweb"/>
        <w:spacing w:before="0" w:beforeAutospacing="0" w:after="0" w:afterAutospacing="0"/>
        <w:rPr>
          <w:i/>
          <w:iCs/>
        </w:rPr>
      </w:pPr>
      <w:r w:rsidRPr="00AB18A4">
        <w:rPr>
          <w:i/>
          <w:iCs/>
        </w:rPr>
        <w:t xml:space="preserve">jemný písek a kyprý hlinitý písek </w:t>
      </w:r>
      <w:proofErr w:type="spellStart"/>
      <w:r w:rsidRPr="00AB18A4">
        <w:rPr>
          <w:i/>
          <w:iCs/>
        </w:rPr>
        <w:t>kv</w:t>
      </w:r>
      <w:proofErr w:type="spellEnd"/>
      <w:r w:rsidRPr="00AB18A4">
        <w:rPr>
          <w:i/>
          <w:iCs/>
        </w:rPr>
        <w:t xml:space="preserve"> = </w:t>
      </w:r>
      <w:proofErr w:type="gramStart"/>
      <w:r w:rsidRPr="00AB18A4">
        <w:rPr>
          <w:i/>
          <w:iCs/>
        </w:rPr>
        <w:t>10-5 m . s-1</w:t>
      </w:r>
      <w:proofErr w:type="gramEnd"/>
      <w:r w:rsidRPr="00AB18A4">
        <w:rPr>
          <w:i/>
          <w:iCs/>
        </w:rPr>
        <w:t xml:space="preserve"> </w:t>
      </w:r>
      <w:r>
        <w:rPr>
          <w:i/>
          <w:iCs/>
        </w:rPr>
        <w:br/>
      </w:r>
      <w:proofErr w:type="spellStart"/>
      <w:r>
        <w:rPr>
          <w:i/>
          <w:iCs/>
        </w:rPr>
        <w:t>t</w:t>
      </w:r>
      <w:r w:rsidRPr="00AB18A4">
        <w:rPr>
          <w:i/>
          <w:iCs/>
        </w:rPr>
        <w:t>c</w:t>
      </w:r>
      <w:proofErr w:type="spellEnd"/>
      <w:r>
        <w:rPr>
          <w:i/>
          <w:iCs/>
        </w:rPr>
        <w:t xml:space="preserve"> - doba trvání srážky [min] stanovené návrhové periodicity.</w:t>
      </w:r>
    </w:p>
    <w:p w:rsidR="00AB18A4" w:rsidRDefault="00AB18A4" w:rsidP="00611C05">
      <w:pPr>
        <w:rPr>
          <w:rFonts w:eastAsiaTheme="minorEastAsia"/>
          <w:sz w:val="24"/>
          <w:szCs w:val="24"/>
        </w:rPr>
      </w:pPr>
    </w:p>
    <w:p w:rsidR="00611C05" w:rsidRDefault="00611C05" w:rsidP="00611C05">
      <w:pPr>
        <w:rPr>
          <w:rFonts w:eastAsiaTheme="minorEastAsia"/>
          <w:sz w:val="24"/>
          <w:szCs w:val="24"/>
        </w:rPr>
      </w:pPr>
    </w:p>
    <w:p w:rsidR="00041E38" w:rsidRDefault="00041E38" w:rsidP="00611C05">
      <w:pPr>
        <w:rPr>
          <w:rFonts w:eastAsiaTheme="minorEastAsia"/>
          <w:sz w:val="24"/>
          <w:szCs w:val="24"/>
        </w:rPr>
      </w:pPr>
    </w:p>
    <w:p w:rsidR="00041E38" w:rsidRDefault="00041E38" w:rsidP="00611C05">
      <w:pPr>
        <w:rPr>
          <w:rFonts w:eastAsiaTheme="minorEastAsia"/>
          <w:sz w:val="24"/>
          <w:szCs w:val="24"/>
        </w:rPr>
      </w:pPr>
    </w:p>
    <w:p w:rsidR="00041E38" w:rsidRDefault="00041E38" w:rsidP="00611C05">
      <w:pPr>
        <w:rPr>
          <w:rFonts w:eastAsiaTheme="minorEastAsia"/>
          <w:sz w:val="24"/>
          <w:szCs w:val="24"/>
        </w:rPr>
      </w:pPr>
    </w:p>
    <w:p w:rsidR="00041E38" w:rsidRDefault="00041E38" w:rsidP="00611C05">
      <w:pPr>
        <w:rPr>
          <w:rFonts w:eastAsiaTheme="minorEastAsia"/>
          <w:sz w:val="24"/>
          <w:szCs w:val="24"/>
        </w:rPr>
      </w:pPr>
    </w:p>
    <w:p w:rsidR="00041E38" w:rsidRDefault="00041E38" w:rsidP="00611C05">
      <w:pPr>
        <w:rPr>
          <w:rFonts w:eastAsiaTheme="minorEastAsia"/>
          <w:sz w:val="24"/>
          <w:szCs w:val="24"/>
        </w:rPr>
      </w:pPr>
    </w:p>
    <w:p w:rsidR="00611C05" w:rsidRPr="00946122" w:rsidRDefault="00611C05" w:rsidP="00611C0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B61A4F" wp14:editId="791C168C">
                <wp:simplePos x="0" y="0"/>
                <wp:positionH relativeFrom="column">
                  <wp:posOffset>4186555</wp:posOffset>
                </wp:positionH>
                <wp:positionV relativeFrom="paragraph">
                  <wp:posOffset>1891665</wp:posOffset>
                </wp:positionV>
                <wp:extent cx="1238250" cy="209550"/>
                <wp:effectExtent l="19050" t="19050" r="19050" b="1905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209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AE8836" id="Obdélník 11" o:spid="_x0000_s1026" style="position:absolute;margin-left:329.65pt;margin-top:148.95pt;width:97.5pt;height:1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" filled="f" strokecolor="black [3213]" strokeweight="3pt"/>
            </w:pict>
          </mc:Fallback>
        </mc:AlternateContent>
      </w:r>
      <w:r>
        <w:rPr>
          <w:noProof/>
          <w:sz w:val="24"/>
          <w:szCs w:val="24"/>
          <w:lang w:eastAsia="cs-CZ"/>
        </w:rPr>
        <w:drawing>
          <wp:inline distT="0" distB="0" distL="0" distR="0" wp14:anchorId="4599EE7F" wp14:editId="3D5F5EDF">
            <wp:extent cx="5476875" cy="4254763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553" cy="426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844" w:rsidRDefault="007C0643" w:rsidP="004A584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Vsakovací bloky </w:t>
      </w:r>
      <w:proofErr w:type="spellStart"/>
      <w:r w:rsidR="004A5844" w:rsidRPr="00C402FA">
        <w:rPr>
          <w:b/>
          <w:sz w:val="24"/>
          <w:szCs w:val="24"/>
        </w:rPr>
        <w:t>Glynwed</w:t>
      </w:r>
      <w:proofErr w:type="spellEnd"/>
      <w:r w:rsidR="004A5844" w:rsidRPr="00C402FA">
        <w:rPr>
          <w:b/>
          <w:sz w:val="24"/>
          <w:szCs w:val="24"/>
        </w:rPr>
        <w:t xml:space="preserve"> GARANTIA </w:t>
      </w:r>
      <w:proofErr w:type="spellStart"/>
      <w:r w:rsidR="004A5844" w:rsidRPr="00C402FA">
        <w:rPr>
          <w:b/>
          <w:sz w:val="24"/>
          <w:szCs w:val="24"/>
        </w:rPr>
        <w:t>EcoBloc</w:t>
      </w:r>
      <w:proofErr w:type="spellEnd"/>
      <w:r w:rsidR="004A5844" w:rsidRPr="00C402FA">
        <w:rPr>
          <w:b/>
          <w:sz w:val="24"/>
          <w:szCs w:val="24"/>
        </w:rPr>
        <w:t xml:space="preserve">, </w:t>
      </w:r>
    </w:p>
    <w:p w:rsidR="004A5844" w:rsidRDefault="004A5844" w:rsidP="00611C05">
      <w:pPr>
        <w:rPr>
          <w:b/>
          <w:sz w:val="24"/>
          <w:szCs w:val="24"/>
        </w:rPr>
      </w:pPr>
      <w:r w:rsidRPr="004A5844"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759450" cy="147429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4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844" w:rsidRDefault="004A5844" w:rsidP="00611C05">
      <w:pPr>
        <w:rPr>
          <w:b/>
          <w:sz w:val="24"/>
          <w:szCs w:val="24"/>
        </w:rPr>
      </w:pPr>
    </w:p>
    <w:p w:rsidR="004A5844" w:rsidRDefault="004A5844" w:rsidP="00611C05">
      <w:pPr>
        <w:rPr>
          <w:b/>
          <w:sz w:val="24"/>
          <w:szCs w:val="24"/>
        </w:rPr>
      </w:pPr>
      <w:r w:rsidRPr="004A5844"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3248025" cy="1313304"/>
            <wp:effectExtent l="0" t="0" r="0" b="127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566" cy="132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E38" w:rsidRDefault="00041E38" w:rsidP="004A5844">
      <w:pPr>
        <w:rPr>
          <w:b/>
          <w:sz w:val="24"/>
          <w:szCs w:val="24"/>
        </w:rPr>
      </w:pPr>
    </w:p>
    <w:p w:rsidR="00041E38" w:rsidRDefault="00041E38" w:rsidP="004A5844">
      <w:pPr>
        <w:rPr>
          <w:b/>
          <w:sz w:val="24"/>
          <w:szCs w:val="24"/>
        </w:rPr>
      </w:pPr>
    </w:p>
    <w:p w:rsidR="00041E38" w:rsidRDefault="00041E38" w:rsidP="004A5844">
      <w:pPr>
        <w:rPr>
          <w:b/>
          <w:sz w:val="24"/>
          <w:szCs w:val="24"/>
        </w:rPr>
      </w:pPr>
    </w:p>
    <w:p w:rsidR="00041E38" w:rsidRPr="00C177A2" w:rsidRDefault="00041E38" w:rsidP="004A5844">
      <w:pPr>
        <w:rPr>
          <w:b/>
          <w:sz w:val="28"/>
          <w:szCs w:val="24"/>
          <w:u w:val="single"/>
        </w:rPr>
      </w:pPr>
      <w:r w:rsidRPr="00C177A2">
        <w:rPr>
          <w:b/>
          <w:sz w:val="24"/>
          <w:szCs w:val="24"/>
          <w:u w:val="single"/>
        </w:rPr>
        <w:lastRenderedPageBreak/>
        <w:t>c</w:t>
      </w:r>
      <w:r w:rsidRPr="00C177A2">
        <w:rPr>
          <w:b/>
          <w:sz w:val="28"/>
          <w:szCs w:val="24"/>
          <w:u w:val="single"/>
        </w:rPr>
        <w:t>) celkový objem vsakovacího zařízení</w:t>
      </w:r>
    </w:p>
    <w:p w:rsidR="007C0643" w:rsidRPr="00C177A2" w:rsidRDefault="007C0643" w:rsidP="004A5844">
      <w:pPr>
        <w:rPr>
          <w:rFonts w:eastAsiaTheme="minorEastAsia"/>
          <w:sz w:val="24"/>
          <w:szCs w:val="24"/>
        </w:rPr>
      </w:pPr>
      <w:r w:rsidRPr="00C177A2">
        <w:rPr>
          <w:sz w:val="24"/>
          <w:szCs w:val="24"/>
        </w:rPr>
        <w:t xml:space="preserve">W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Vvz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m</m:t>
            </m:r>
          </m:den>
        </m:f>
      </m:oMath>
      <w:r w:rsidRPr="00C177A2">
        <w:rPr>
          <w:rFonts w:eastAsiaTheme="minorEastAsia"/>
          <w:sz w:val="24"/>
          <w:szCs w:val="24"/>
        </w:rPr>
        <w:t xml:space="preserve"> = </w:t>
      </w:r>
      <w:r w:rsidR="00C9723A">
        <w:rPr>
          <w:rFonts w:eastAsiaTheme="minorEastAsia"/>
          <w:sz w:val="24"/>
          <w:szCs w:val="24"/>
        </w:rPr>
        <w:t xml:space="preserve">2,364 : 0,95 = </w:t>
      </w:r>
      <w:proofErr w:type="gramStart"/>
      <w:r w:rsidR="00C9723A">
        <w:rPr>
          <w:rFonts w:eastAsiaTheme="minorEastAsia"/>
          <w:sz w:val="24"/>
          <w:szCs w:val="24"/>
        </w:rPr>
        <w:t xml:space="preserve">2,49 </w:t>
      </w:r>
      <w:r w:rsidRPr="00C177A2">
        <w:rPr>
          <w:rFonts w:eastAsiaTheme="minorEastAsia"/>
          <w:sz w:val="24"/>
          <w:szCs w:val="24"/>
        </w:rPr>
        <w:t xml:space="preserve"> (m</w:t>
      </w:r>
      <w:r w:rsidRPr="00C177A2">
        <w:rPr>
          <w:rFonts w:eastAsiaTheme="minorEastAsia"/>
          <w:sz w:val="24"/>
          <w:szCs w:val="24"/>
          <w:vertAlign w:val="superscript"/>
        </w:rPr>
        <w:t>3</w:t>
      </w:r>
      <w:proofErr w:type="gramEnd"/>
      <w:r w:rsidRPr="00C177A2">
        <w:rPr>
          <w:rFonts w:eastAsiaTheme="minorEastAsia"/>
          <w:sz w:val="24"/>
          <w:szCs w:val="24"/>
        </w:rPr>
        <w:t>)</w:t>
      </w:r>
    </w:p>
    <w:p w:rsidR="007C0643" w:rsidRDefault="007C0643" w:rsidP="004A5844">
      <w:pPr>
        <w:rPr>
          <w:sz w:val="24"/>
          <w:szCs w:val="24"/>
        </w:rPr>
      </w:pPr>
      <w:r>
        <w:rPr>
          <w:sz w:val="24"/>
          <w:szCs w:val="24"/>
        </w:rPr>
        <w:t>V</w:t>
      </w:r>
      <w:r>
        <w:rPr>
          <w:sz w:val="24"/>
          <w:szCs w:val="24"/>
          <w:vertAlign w:val="subscript"/>
        </w:rPr>
        <w:t>VZ</w:t>
      </w:r>
      <w:r>
        <w:rPr>
          <w:sz w:val="24"/>
          <w:szCs w:val="24"/>
        </w:rPr>
        <w:tab/>
        <w:t>největší vypočtený retenční objem vsakovacího zařízení (m</w:t>
      </w:r>
      <w:r w:rsidRPr="007C0643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)</w:t>
      </w:r>
    </w:p>
    <w:p w:rsidR="007C0643" w:rsidRDefault="007C0643" w:rsidP="004A5844">
      <w:pPr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z w:val="24"/>
          <w:szCs w:val="24"/>
        </w:rPr>
        <w:tab/>
        <w:t>pórovitost nebo retenční schopnost vsakovacího zařízení</w:t>
      </w:r>
    </w:p>
    <w:p w:rsidR="007C0643" w:rsidRPr="007C0643" w:rsidRDefault="007C0643" w:rsidP="004A5844">
      <w:pPr>
        <w:rPr>
          <w:b/>
          <w:sz w:val="24"/>
          <w:szCs w:val="24"/>
        </w:rPr>
      </w:pPr>
    </w:p>
    <w:p w:rsidR="00611C05" w:rsidRDefault="004A5844" w:rsidP="00611C05">
      <w:pPr>
        <w:rPr>
          <w:b/>
          <w:sz w:val="24"/>
          <w:szCs w:val="24"/>
        </w:rPr>
      </w:pPr>
      <w:r>
        <w:rPr>
          <w:b/>
          <w:sz w:val="24"/>
          <w:szCs w:val="24"/>
        </w:rPr>
        <w:t>O</w:t>
      </w:r>
      <w:r w:rsidR="00611C05" w:rsidRPr="00C402FA">
        <w:rPr>
          <w:b/>
          <w:sz w:val="24"/>
          <w:szCs w:val="24"/>
        </w:rPr>
        <w:t xml:space="preserve">bjem jednoho bloku </w:t>
      </w:r>
      <w:proofErr w:type="spellStart"/>
      <w:r w:rsidR="007C0643" w:rsidRPr="00C402FA">
        <w:rPr>
          <w:b/>
          <w:sz w:val="24"/>
          <w:szCs w:val="24"/>
        </w:rPr>
        <w:t>Glynwed</w:t>
      </w:r>
      <w:proofErr w:type="spellEnd"/>
      <w:r w:rsidR="007C0643" w:rsidRPr="00C402FA">
        <w:rPr>
          <w:b/>
          <w:sz w:val="24"/>
          <w:szCs w:val="24"/>
        </w:rPr>
        <w:t xml:space="preserve"> GARANTIA </w:t>
      </w:r>
      <w:proofErr w:type="spellStart"/>
      <w:r w:rsidR="007C0643" w:rsidRPr="00C402FA">
        <w:rPr>
          <w:b/>
          <w:sz w:val="24"/>
          <w:szCs w:val="24"/>
        </w:rPr>
        <w:t>EcoBloc</w:t>
      </w:r>
      <w:proofErr w:type="spellEnd"/>
      <w:r w:rsidR="007C0643" w:rsidRPr="00C402FA">
        <w:rPr>
          <w:b/>
          <w:sz w:val="24"/>
          <w:szCs w:val="24"/>
        </w:rPr>
        <w:t xml:space="preserve"> </w:t>
      </w:r>
      <w:r w:rsidR="008B7370">
        <w:rPr>
          <w:b/>
          <w:sz w:val="24"/>
          <w:szCs w:val="24"/>
        </w:rPr>
        <w:t xml:space="preserve">195 </w:t>
      </w:r>
      <w:r w:rsidR="00611C05" w:rsidRPr="00C402FA">
        <w:rPr>
          <w:b/>
          <w:sz w:val="24"/>
          <w:szCs w:val="24"/>
        </w:rPr>
        <w:t xml:space="preserve">l (viz. </w:t>
      </w:r>
      <w:proofErr w:type="gramStart"/>
      <w:r w:rsidR="00611C05" w:rsidRPr="00C402FA">
        <w:rPr>
          <w:b/>
          <w:sz w:val="24"/>
          <w:szCs w:val="24"/>
        </w:rPr>
        <w:t>technické</w:t>
      </w:r>
      <w:proofErr w:type="gramEnd"/>
      <w:r w:rsidR="00611C05" w:rsidRPr="00C402FA">
        <w:rPr>
          <w:b/>
          <w:sz w:val="24"/>
          <w:szCs w:val="24"/>
        </w:rPr>
        <w:t xml:space="preserve"> listy bloku).</w:t>
      </w:r>
    </w:p>
    <w:p w:rsidR="007C0643" w:rsidRPr="00C177A2" w:rsidRDefault="007C0643" w:rsidP="007C0643">
      <w:pPr>
        <w:rPr>
          <w:rFonts w:eastAsiaTheme="minorEastAsia"/>
          <w:sz w:val="24"/>
          <w:szCs w:val="24"/>
        </w:rPr>
      </w:pPr>
      <w:r w:rsidRPr="00C9723A">
        <w:rPr>
          <w:sz w:val="24"/>
          <w:szCs w:val="24"/>
        </w:rPr>
        <w:t xml:space="preserve">n =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W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Vblok</m:t>
            </m:r>
          </m:den>
        </m:f>
      </m:oMath>
      <w:r w:rsidR="001B0861" w:rsidRPr="00C9723A">
        <w:rPr>
          <w:rFonts w:eastAsiaTheme="minorEastAsia"/>
          <w:sz w:val="24"/>
          <w:szCs w:val="24"/>
        </w:rPr>
        <w:t xml:space="preserve"> = </w:t>
      </w:r>
      <w:r w:rsidR="00C9723A" w:rsidRPr="00C9723A">
        <w:rPr>
          <w:rFonts w:eastAsiaTheme="minorEastAsia"/>
          <w:sz w:val="24"/>
          <w:szCs w:val="24"/>
        </w:rPr>
        <w:t>2490 : 195 = 12,76</w:t>
      </w:r>
    </w:p>
    <w:p w:rsidR="007C0643" w:rsidRDefault="007C0643" w:rsidP="007C0643">
      <w:pPr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Návrh:</w:t>
      </w:r>
      <w:r w:rsidR="00C9723A">
        <w:rPr>
          <w:rFonts w:eastAsiaTheme="minorEastAsia"/>
          <w:b/>
          <w:sz w:val="24"/>
          <w:szCs w:val="24"/>
        </w:rPr>
        <w:t>13</w:t>
      </w:r>
      <w:r>
        <w:rPr>
          <w:rFonts w:eastAsiaTheme="minorEastAsia"/>
          <w:b/>
          <w:sz w:val="24"/>
          <w:szCs w:val="24"/>
        </w:rPr>
        <w:t xml:space="preserve">ks </w:t>
      </w:r>
    </w:p>
    <w:p w:rsidR="007C0643" w:rsidRDefault="007C0643" w:rsidP="00611C05">
      <w:pPr>
        <w:rPr>
          <w:b/>
          <w:sz w:val="24"/>
          <w:szCs w:val="24"/>
        </w:rPr>
      </w:pPr>
    </w:p>
    <w:p w:rsidR="004A5844" w:rsidRDefault="004A5844" w:rsidP="00611C05">
      <w:pPr>
        <w:rPr>
          <w:b/>
          <w:sz w:val="24"/>
          <w:szCs w:val="24"/>
        </w:rPr>
      </w:pPr>
    </w:p>
    <w:p w:rsidR="007C0643" w:rsidRPr="00C177A2" w:rsidRDefault="007C0643" w:rsidP="007C0643">
      <w:pPr>
        <w:rPr>
          <w:b/>
          <w:sz w:val="28"/>
          <w:szCs w:val="24"/>
          <w:u w:val="single"/>
        </w:rPr>
      </w:pPr>
      <w:r w:rsidRPr="00C177A2">
        <w:rPr>
          <w:b/>
          <w:sz w:val="28"/>
          <w:szCs w:val="24"/>
          <w:u w:val="single"/>
        </w:rPr>
        <w:t>d) doba prázdnění vsakovacího zařízení</w:t>
      </w:r>
    </w:p>
    <w:p w:rsidR="00C177A2" w:rsidRDefault="00A36DBD" w:rsidP="00611C05">
      <w:pPr>
        <w:rPr>
          <w:sz w:val="24"/>
          <w:szCs w:val="24"/>
        </w:rPr>
      </w:pPr>
      <w:r>
        <w:rPr>
          <w:sz w:val="24"/>
          <w:szCs w:val="24"/>
        </w:rPr>
        <w:t xml:space="preserve">Vsakovaný odtok </w:t>
      </w:r>
      <w:proofErr w:type="spellStart"/>
      <w:r>
        <w:rPr>
          <w:sz w:val="24"/>
          <w:szCs w:val="24"/>
        </w:rPr>
        <w:t>Q</w:t>
      </w:r>
      <w:r w:rsidRPr="00A36DBD">
        <w:rPr>
          <w:sz w:val="24"/>
          <w:szCs w:val="24"/>
          <w:vertAlign w:val="subscript"/>
        </w:rPr>
        <w:t>vsak</w:t>
      </w:r>
      <w:proofErr w:type="spellEnd"/>
    </w:p>
    <w:p w:rsidR="00C177A2" w:rsidRDefault="00C177A2" w:rsidP="00C177A2">
      <w:pPr>
        <w:rPr>
          <w:sz w:val="24"/>
          <w:szCs w:val="24"/>
        </w:rPr>
      </w:pPr>
      <w:proofErr w:type="spellStart"/>
      <w:r w:rsidRPr="00C177A2">
        <w:rPr>
          <w:sz w:val="24"/>
          <w:szCs w:val="24"/>
        </w:rPr>
        <w:t>Q</w:t>
      </w:r>
      <w:r w:rsidRPr="00C177A2">
        <w:rPr>
          <w:sz w:val="24"/>
          <w:szCs w:val="24"/>
          <w:vertAlign w:val="subscript"/>
        </w:rPr>
        <w:t>vsak</w:t>
      </w:r>
      <w:proofErr w:type="spellEnd"/>
      <w:r w:rsidRPr="00C177A2">
        <w:rPr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f</m:t>
            </m:r>
          </m:den>
        </m:f>
      </m:oMath>
      <w:r w:rsidRPr="00C177A2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 . </w:t>
      </w:r>
      <w:proofErr w:type="spellStart"/>
      <w:r>
        <w:rPr>
          <w:rFonts w:eastAsiaTheme="minorEastAsia"/>
          <w:sz w:val="24"/>
          <w:szCs w:val="24"/>
        </w:rPr>
        <w:t>k</w:t>
      </w:r>
      <w:r w:rsidRPr="00C177A2">
        <w:rPr>
          <w:rFonts w:eastAsiaTheme="minorEastAsia"/>
          <w:sz w:val="24"/>
          <w:szCs w:val="24"/>
          <w:vertAlign w:val="subscript"/>
        </w:rPr>
        <w:t>v</w:t>
      </w:r>
      <w:proofErr w:type="spellEnd"/>
      <w:r>
        <w:rPr>
          <w:rFonts w:eastAsiaTheme="minorEastAsia"/>
          <w:sz w:val="24"/>
          <w:szCs w:val="24"/>
        </w:rPr>
        <w:t xml:space="preserve"> . </w:t>
      </w:r>
      <w:proofErr w:type="spellStart"/>
      <w:r>
        <w:rPr>
          <w:rFonts w:eastAsiaTheme="minorEastAsia"/>
          <w:sz w:val="24"/>
          <w:szCs w:val="24"/>
        </w:rPr>
        <w:t>A</w:t>
      </w:r>
      <w:r w:rsidRPr="00C177A2">
        <w:rPr>
          <w:rFonts w:eastAsiaTheme="minorEastAsia"/>
          <w:sz w:val="24"/>
          <w:szCs w:val="24"/>
          <w:vertAlign w:val="subscript"/>
        </w:rPr>
        <w:t>vsak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r w:rsidRPr="00C177A2">
        <w:rPr>
          <w:rFonts w:eastAsiaTheme="minorEastAsia"/>
          <w:sz w:val="24"/>
          <w:szCs w:val="24"/>
        </w:rPr>
        <w:t>=</w:t>
      </w:r>
      <w:r>
        <w:rPr>
          <w:rFonts w:eastAsiaTheme="minorEastAsia"/>
          <w:b/>
          <w:sz w:val="24"/>
          <w:szCs w:val="24"/>
        </w:rPr>
        <w:t xml:space="preserve"> </w:t>
      </w:r>
      <w:r w:rsidRPr="00C177A2">
        <w:rPr>
          <w:rFonts w:eastAsiaTheme="minorEastAsia"/>
          <w:sz w:val="24"/>
          <w:szCs w:val="24"/>
        </w:rPr>
        <w:t xml:space="preserve">………. </w:t>
      </w: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m</w:t>
      </w:r>
      <w:r w:rsidRPr="00C177A2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. s</w:t>
      </w:r>
      <w:r w:rsidRPr="00C177A2">
        <w:rPr>
          <w:sz w:val="24"/>
          <w:szCs w:val="24"/>
          <w:vertAlign w:val="superscript"/>
        </w:rPr>
        <w:t>-1</w:t>
      </w:r>
      <w:proofErr w:type="gramEnd"/>
      <w:r>
        <w:rPr>
          <w:sz w:val="24"/>
          <w:szCs w:val="24"/>
        </w:rPr>
        <w:t>)</w:t>
      </w:r>
    </w:p>
    <w:p w:rsidR="00C177A2" w:rsidRDefault="00C177A2" w:rsidP="00C177A2">
      <w:r>
        <w:rPr>
          <w:sz w:val="24"/>
          <w:szCs w:val="40"/>
        </w:rPr>
        <w:t xml:space="preserve">f </w:t>
      </w:r>
      <w:r>
        <w:rPr>
          <w:sz w:val="24"/>
          <w:szCs w:val="40"/>
        </w:rPr>
        <w:tab/>
      </w:r>
      <w:r w:rsidRPr="00C177A2">
        <w:t>součinitel bezpečnosti vsaku f: doporučuje se f ≥ 2, v našem případě zvolena hodnota f = 2</w:t>
      </w:r>
    </w:p>
    <w:p w:rsidR="00C177A2" w:rsidRDefault="00C177A2" w:rsidP="00C177A2">
      <w:pPr>
        <w:rPr>
          <w:sz w:val="24"/>
          <w:szCs w:val="40"/>
        </w:rPr>
      </w:pPr>
      <w:proofErr w:type="spellStart"/>
      <w:r>
        <w:rPr>
          <w:sz w:val="24"/>
          <w:szCs w:val="24"/>
        </w:rPr>
        <w:t>kv</w:t>
      </w:r>
      <w:proofErr w:type="spellEnd"/>
      <w:r>
        <w:rPr>
          <w:sz w:val="24"/>
          <w:szCs w:val="24"/>
        </w:rPr>
        <w:tab/>
      </w:r>
      <w:r w:rsidRPr="00683E07">
        <w:rPr>
          <w:sz w:val="24"/>
          <w:szCs w:val="40"/>
        </w:rPr>
        <w:t>Koeficient vsak</w:t>
      </w:r>
      <w:r>
        <w:rPr>
          <w:sz w:val="24"/>
          <w:szCs w:val="40"/>
        </w:rPr>
        <w:t>u:</w:t>
      </w:r>
      <w:r w:rsidRPr="00683E07">
        <w:rPr>
          <w:sz w:val="24"/>
          <w:szCs w:val="40"/>
        </w:rPr>
        <w:t xml:space="preserve"> </w:t>
      </w:r>
      <w:proofErr w:type="spellStart"/>
      <w:r w:rsidRPr="00721C90">
        <w:rPr>
          <w:sz w:val="24"/>
          <w:szCs w:val="40"/>
          <w:highlight w:val="red"/>
        </w:rPr>
        <w:t>k</w:t>
      </w:r>
      <w:r w:rsidRPr="00721C90">
        <w:rPr>
          <w:sz w:val="24"/>
          <w:szCs w:val="40"/>
          <w:highlight w:val="red"/>
          <w:vertAlign w:val="subscript"/>
        </w:rPr>
        <w:t>v</w:t>
      </w:r>
      <w:proofErr w:type="spellEnd"/>
      <w:r w:rsidRPr="00721C90">
        <w:rPr>
          <w:sz w:val="24"/>
          <w:szCs w:val="40"/>
          <w:highlight w:val="red"/>
        </w:rPr>
        <w:t xml:space="preserve"> = </w:t>
      </w:r>
      <w:proofErr w:type="gramStart"/>
      <w:r w:rsidRPr="00721C90">
        <w:rPr>
          <w:sz w:val="24"/>
          <w:szCs w:val="40"/>
          <w:highlight w:val="red"/>
        </w:rPr>
        <w:t>10</w:t>
      </w:r>
      <w:r w:rsidRPr="00721C90">
        <w:rPr>
          <w:sz w:val="24"/>
          <w:szCs w:val="40"/>
          <w:highlight w:val="red"/>
          <w:vertAlign w:val="superscript"/>
        </w:rPr>
        <w:t>-</w:t>
      </w:r>
      <w:r w:rsidR="003B23C0" w:rsidRPr="00721C90">
        <w:rPr>
          <w:sz w:val="24"/>
          <w:szCs w:val="40"/>
          <w:highlight w:val="red"/>
          <w:vertAlign w:val="superscript"/>
        </w:rPr>
        <w:t>5</w:t>
      </w:r>
      <w:r w:rsidRPr="00721C90">
        <w:rPr>
          <w:sz w:val="24"/>
          <w:szCs w:val="40"/>
          <w:highlight w:val="red"/>
        </w:rPr>
        <w:t xml:space="preserve"> m . s</w:t>
      </w:r>
      <w:r w:rsidRPr="00721C90">
        <w:rPr>
          <w:sz w:val="24"/>
          <w:szCs w:val="40"/>
          <w:highlight w:val="red"/>
          <w:vertAlign w:val="superscript"/>
        </w:rPr>
        <w:t>-1</w:t>
      </w:r>
      <w:proofErr w:type="gramEnd"/>
      <w:r>
        <w:rPr>
          <w:sz w:val="24"/>
          <w:szCs w:val="40"/>
        </w:rPr>
        <w:t xml:space="preserve"> </w:t>
      </w:r>
    </w:p>
    <w:p w:rsidR="00C177A2" w:rsidRPr="00C177A2" w:rsidRDefault="00C177A2" w:rsidP="00C177A2">
      <w:pPr>
        <w:rPr>
          <w:sz w:val="24"/>
          <w:szCs w:val="40"/>
        </w:rPr>
      </w:pPr>
      <w:proofErr w:type="spellStart"/>
      <w:r>
        <w:rPr>
          <w:sz w:val="24"/>
          <w:szCs w:val="40"/>
        </w:rPr>
        <w:t>A</w:t>
      </w:r>
      <w:r w:rsidRPr="00C177A2">
        <w:rPr>
          <w:sz w:val="24"/>
          <w:szCs w:val="40"/>
          <w:vertAlign w:val="subscript"/>
        </w:rPr>
        <w:t>vsak</w:t>
      </w:r>
      <w:proofErr w:type="spellEnd"/>
      <w:r>
        <w:rPr>
          <w:sz w:val="24"/>
          <w:szCs w:val="40"/>
        </w:rPr>
        <w:tab/>
        <w:t>viz hodnota z bodu „a“ (vsakovací plocha vsakovacího zařízení)</w:t>
      </w:r>
    </w:p>
    <w:p w:rsidR="00C177A2" w:rsidRDefault="00C177A2" w:rsidP="00C177A2">
      <w:pPr>
        <w:rPr>
          <w:sz w:val="24"/>
          <w:szCs w:val="24"/>
        </w:rPr>
      </w:pPr>
    </w:p>
    <w:p w:rsidR="00A36DBD" w:rsidRPr="00A36DBD" w:rsidRDefault="00A36DBD" w:rsidP="00C177A2">
      <w:pPr>
        <w:rPr>
          <w:sz w:val="24"/>
          <w:szCs w:val="24"/>
        </w:rPr>
      </w:pPr>
      <w:r>
        <w:rPr>
          <w:sz w:val="24"/>
          <w:szCs w:val="24"/>
        </w:rPr>
        <w:t xml:space="preserve">Doba prázdnění vsakovacího zařízení </w:t>
      </w:r>
      <w:proofErr w:type="spellStart"/>
      <w:r>
        <w:rPr>
          <w:sz w:val="24"/>
          <w:szCs w:val="24"/>
        </w:rPr>
        <w:t>T</w:t>
      </w:r>
      <w:r w:rsidRPr="00A36DBD">
        <w:rPr>
          <w:sz w:val="24"/>
          <w:szCs w:val="24"/>
          <w:vertAlign w:val="subscript"/>
        </w:rPr>
        <w:t>pr</w:t>
      </w:r>
      <w:proofErr w:type="spellEnd"/>
      <w:r>
        <w:rPr>
          <w:sz w:val="24"/>
          <w:szCs w:val="24"/>
        </w:rPr>
        <w:t xml:space="preserve"> nemá překročit 72 hodin</w:t>
      </w:r>
    </w:p>
    <w:p w:rsidR="00A36DBD" w:rsidRPr="00A36DBD" w:rsidRDefault="00A36DBD" w:rsidP="00A36DBD">
      <w:pPr>
        <w:rPr>
          <w:rFonts w:eastAsiaTheme="minorEastAsia"/>
          <w:sz w:val="24"/>
          <w:szCs w:val="24"/>
        </w:rPr>
      </w:pPr>
      <w:proofErr w:type="spellStart"/>
      <w:r w:rsidRPr="00C177A2">
        <w:rPr>
          <w:sz w:val="24"/>
          <w:szCs w:val="24"/>
        </w:rPr>
        <w:t>Tpr</w:t>
      </w:r>
      <w:proofErr w:type="spellEnd"/>
      <w:r w:rsidRPr="00C177A2">
        <w:rPr>
          <w:sz w:val="24"/>
          <w:szCs w:val="24"/>
        </w:rPr>
        <w:t xml:space="preserve"> </w:t>
      </w:r>
      <w:r w:rsidRPr="00A36DBD">
        <w:rPr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Vvz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Qvsak</m:t>
            </m:r>
          </m:den>
        </m:f>
      </m:oMath>
      <w:r w:rsidRPr="00A36DBD">
        <w:rPr>
          <w:rFonts w:eastAsiaTheme="minorEastAsia"/>
          <w:sz w:val="24"/>
          <w:szCs w:val="24"/>
        </w:rPr>
        <w:t xml:space="preserve"> = ………. (s)</w:t>
      </w:r>
    </w:p>
    <w:p w:rsidR="00A36DBD" w:rsidRDefault="00A36DBD" w:rsidP="00A36DBD">
      <w:pPr>
        <w:rPr>
          <w:sz w:val="24"/>
          <w:szCs w:val="24"/>
        </w:rPr>
      </w:pPr>
      <w:r>
        <w:rPr>
          <w:sz w:val="24"/>
          <w:szCs w:val="24"/>
        </w:rPr>
        <w:t>V</w:t>
      </w:r>
      <w:r>
        <w:rPr>
          <w:sz w:val="24"/>
          <w:szCs w:val="24"/>
          <w:vertAlign w:val="subscript"/>
        </w:rPr>
        <w:t>VZ</w:t>
      </w:r>
      <w:r>
        <w:rPr>
          <w:sz w:val="24"/>
          <w:szCs w:val="24"/>
        </w:rPr>
        <w:tab/>
        <w:t>největší vypočtený retenční objem vsakovacího zařízení (m</w:t>
      </w:r>
      <w:r w:rsidRPr="007C0643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)</w:t>
      </w:r>
    </w:p>
    <w:p w:rsidR="00A36DBD" w:rsidRDefault="00A36DBD" w:rsidP="00A36DBD">
      <w:pPr>
        <w:rPr>
          <w:sz w:val="24"/>
          <w:szCs w:val="24"/>
        </w:rPr>
      </w:pPr>
      <w:proofErr w:type="spellStart"/>
      <w:r w:rsidRPr="00C177A2">
        <w:rPr>
          <w:sz w:val="24"/>
          <w:szCs w:val="24"/>
        </w:rPr>
        <w:t>Q</w:t>
      </w:r>
      <w:r w:rsidRPr="00C177A2">
        <w:rPr>
          <w:sz w:val="24"/>
          <w:szCs w:val="24"/>
          <w:vertAlign w:val="subscript"/>
        </w:rPr>
        <w:t>vsak</w:t>
      </w:r>
      <w:proofErr w:type="spellEnd"/>
      <w:r>
        <w:rPr>
          <w:sz w:val="24"/>
          <w:szCs w:val="24"/>
        </w:rPr>
        <w:tab/>
        <w:t>vsakovaný odtok (</w:t>
      </w:r>
      <w:proofErr w:type="gramStart"/>
      <w:r>
        <w:rPr>
          <w:sz w:val="24"/>
          <w:szCs w:val="24"/>
        </w:rPr>
        <w:t>m</w:t>
      </w:r>
      <w:r w:rsidRPr="00C177A2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. s</w:t>
      </w:r>
      <w:r w:rsidRPr="00C177A2">
        <w:rPr>
          <w:sz w:val="24"/>
          <w:szCs w:val="24"/>
          <w:vertAlign w:val="superscript"/>
        </w:rPr>
        <w:t>-1</w:t>
      </w:r>
      <w:proofErr w:type="gramEnd"/>
      <w:r>
        <w:rPr>
          <w:sz w:val="24"/>
          <w:szCs w:val="24"/>
        </w:rPr>
        <w:t>)</w:t>
      </w:r>
    </w:p>
    <w:p w:rsidR="00A36DBD" w:rsidRDefault="00A36DBD" w:rsidP="00A36DBD">
      <w:pPr>
        <w:rPr>
          <w:sz w:val="24"/>
          <w:szCs w:val="24"/>
        </w:rPr>
      </w:pPr>
    </w:p>
    <w:p w:rsidR="00A36DBD" w:rsidRPr="00A36DBD" w:rsidRDefault="00A36DBD" w:rsidP="00A36DBD">
      <w:pPr>
        <w:rPr>
          <w:b/>
          <w:sz w:val="24"/>
          <w:szCs w:val="24"/>
        </w:rPr>
      </w:pPr>
      <w:r w:rsidRPr="00A36DBD">
        <w:rPr>
          <w:b/>
          <w:sz w:val="24"/>
          <w:szCs w:val="24"/>
        </w:rPr>
        <w:t>Závěr a posouzení:</w:t>
      </w:r>
    </w:p>
    <w:p w:rsidR="00C177A2" w:rsidRPr="00C177A2" w:rsidRDefault="00A36DBD" w:rsidP="00C177A2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Doba prázdnění </w:t>
      </w:r>
      <w:proofErr w:type="spellStart"/>
      <w:r>
        <w:rPr>
          <w:rFonts w:eastAsiaTheme="minorEastAsia"/>
          <w:sz w:val="24"/>
          <w:szCs w:val="24"/>
        </w:rPr>
        <w:t>T</w:t>
      </w:r>
      <w:r w:rsidRPr="00A36DBD">
        <w:rPr>
          <w:rFonts w:eastAsiaTheme="minorEastAsia"/>
          <w:sz w:val="24"/>
          <w:szCs w:val="24"/>
          <w:vertAlign w:val="subscript"/>
        </w:rPr>
        <w:t>pr</w:t>
      </w:r>
      <w:proofErr w:type="spellEnd"/>
      <w:r>
        <w:rPr>
          <w:rFonts w:eastAsiaTheme="minorEastAsia"/>
          <w:sz w:val="24"/>
          <w:szCs w:val="24"/>
        </w:rPr>
        <w:t xml:space="preserve"> = …. </w:t>
      </w:r>
      <w:proofErr w:type="gramStart"/>
      <w:r>
        <w:rPr>
          <w:rFonts w:eastAsiaTheme="minorEastAsia"/>
          <w:sz w:val="24"/>
          <w:szCs w:val="24"/>
        </w:rPr>
        <w:t>je</w:t>
      </w:r>
      <w:proofErr w:type="gramEnd"/>
      <w:r>
        <w:rPr>
          <w:rFonts w:eastAsiaTheme="minorEastAsia"/>
          <w:sz w:val="24"/>
          <w:szCs w:val="24"/>
        </w:rPr>
        <w:t xml:space="preserve"> menší než maximální hodnota prázdnění T </w:t>
      </w:r>
      <w:proofErr w:type="spellStart"/>
      <w:r w:rsidRPr="00A36DBD">
        <w:rPr>
          <w:rFonts w:eastAsiaTheme="minorEastAsia"/>
          <w:sz w:val="24"/>
          <w:szCs w:val="24"/>
          <w:vertAlign w:val="subscript"/>
        </w:rPr>
        <w:t>pr</w:t>
      </w:r>
      <w:proofErr w:type="spellEnd"/>
      <w:r w:rsidRPr="00A36DBD">
        <w:rPr>
          <w:rFonts w:eastAsiaTheme="minorEastAsia"/>
          <w:sz w:val="24"/>
          <w:szCs w:val="24"/>
          <w:vertAlign w:val="subscript"/>
        </w:rPr>
        <w:t xml:space="preserve">, </w:t>
      </w:r>
      <w:proofErr w:type="spellStart"/>
      <w:r w:rsidRPr="00A36DBD">
        <w:rPr>
          <w:rFonts w:eastAsiaTheme="minorEastAsia"/>
          <w:sz w:val="24"/>
          <w:szCs w:val="24"/>
          <w:vertAlign w:val="subscript"/>
        </w:rPr>
        <w:t>max</w:t>
      </w:r>
      <w:proofErr w:type="spellEnd"/>
      <w:r>
        <w:rPr>
          <w:rFonts w:eastAsiaTheme="minorEastAsia"/>
          <w:sz w:val="24"/>
          <w:szCs w:val="24"/>
        </w:rPr>
        <w:t xml:space="preserve"> = 72 hod</w:t>
      </w:r>
    </w:p>
    <w:p w:rsidR="00C177A2" w:rsidRDefault="00C177A2" w:rsidP="00611C05">
      <w:pPr>
        <w:rPr>
          <w:sz w:val="24"/>
          <w:szCs w:val="24"/>
        </w:rPr>
      </w:pPr>
    </w:p>
    <w:p w:rsidR="00C177A2" w:rsidRDefault="00C177A2" w:rsidP="00611C05">
      <w:pPr>
        <w:rPr>
          <w:sz w:val="24"/>
          <w:szCs w:val="24"/>
        </w:rPr>
      </w:pPr>
    </w:p>
    <w:p w:rsidR="00A36DBD" w:rsidRDefault="00A36DBD" w:rsidP="00611C05">
      <w:pPr>
        <w:rPr>
          <w:sz w:val="24"/>
          <w:szCs w:val="24"/>
        </w:rPr>
      </w:pPr>
    </w:p>
    <w:p w:rsidR="00A36DBD" w:rsidRPr="00C177A2" w:rsidRDefault="00A36DBD" w:rsidP="00611C05">
      <w:pPr>
        <w:rPr>
          <w:sz w:val="24"/>
          <w:szCs w:val="24"/>
        </w:rPr>
      </w:pPr>
    </w:p>
    <w:p w:rsidR="00611C05" w:rsidRDefault="00C177A2" w:rsidP="00611C05">
      <w:pPr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>e</w:t>
      </w:r>
      <w:r w:rsidR="00611C05" w:rsidRPr="00072B0D">
        <w:rPr>
          <w:b/>
          <w:sz w:val="28"/>
          <w:szCs w:val="24"/>
        </w:rPr>
        <w:t xml:space="preserve">) odstupná vzdálenost </w:t>
      </w:r>
      <w:r w:rsidR="004A5844">
        <w:rPr>
          <w:b/>
          <w:sz w:val="28"/>
          <w:szCs w:val="24"/>
        </w:rPr>
        <w:t xml:space="preserve">vsakovacích zařízení </w:t>
      </w:r>
      <w:r w:rsidR="00611C05" w:rsidRPr="00072B0D">
        <w:rPr>
          <w:b/>
          <w:sz w:val="28"/>
          <w:szCs w:val="24"/>
        </w:rPr>
        <w:t>od budovy</w:t>
      </w:r>
    </w:p>
    <w:p w:rsidR="004A5844" w:rsidRDefault="004A5844" w:rsidP="00611C05">
      <w:pPr>
        <w:rPr>
          <w:sz w:val="28"/>
          <w:szCs w:val="24"/>
          <w:vertAlign w:val="subscript"/>
        </w:rPr>
      </w:pPr>
      <w:r w:rsidRPr="004A5844">
        <w:rPr>
          <w:sz w:val="28"/>
          <w:szCs w:val="24"/>
        </w:rPr>
        <w:t>x = x</w:t>
      </w:r>
      <w:r w:rsidRPr="004A5844">
        <w:rPr>
          <w:sz w:val="28"/>
          <w:szCs w:val="24"/>
          <w:vertAlign w:val="subscript"/>
        </w:rPr>
        <w:t>1</w:t>
      </w:r>
      <w:r w:rsidRPr="004A5844">
        <w:rPr>
          <w:sz w:val="28"/>
          <w:szCs w:val="24"/>
        </w:rPr>
        <w:t xml:space="preserve"> + x</w:t>
      </w:r>
      <w:r w:rsidRPr="004A5844">
        <w:rPr>
          <w:sz w:val="28"/>
          <w:szCs w:val="24"/>
          <w:vertAlign w:val="subscript"/>
        </w:rPr>
        <w:t>2</w:t>
      </w:r>
    </w:p>
    <w:p w:rsidR="004A5844" w:rsidRDefault="007B1A38" w:rsidP="00611C05">
      <w:pPr>
        <w:rPr>
          <w:sz w:val="28"/>
          <w:szCs w:val="24"/>
        </w:rPr>
      </w:pPr>
      <w:r w:rsidRPr="007B1A38">
        <w:rPr>
          <w:noProof/>
          <w:sz w:val="28"/>
          <w:szCs w:val="24"/>
          <w:lang w:eastAsia="cs-CZ"/>
        </w:rPr>
        <w:drawing>
          <wp:inline distT="0" distB="0" distL="0" distR="0">
            <wp:extent cx="5759450" cy="3594145"/>
            <wp:effectExtent l="0" t="0" r="0" b="635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9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D63" w:rsidRPr="004A5844" w:rsidRDefault="007E3D63" w:rsidP="00611C05">
      <w:pPr>
        <w:rPr>
          <w:sz w:val="28"/>
          <w:szCs w:val="24"/>
        </w:rPr>
      </w:pPr>
      <w:r w:rsidRPr="007E3D63">
        <w:rPr>
          <w:noProof/>
          <w:sz w:val="28"/>
          <w:szCs w:val="24"/>
          <w:lang w:eastAsia="cs-CZ"/>
        </w:rPr>
        <w:drawing>
          <wp:inline distT="0" distB="0" distL="0" distR="0">
            <wp:extent cx="5155421" cy="1983150"/>
            <wp:effectExtent l="0" t="0" r="762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58" cy="198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C05" w:rsidRPr="00A5130D" w:rsidRDefault="00611C05" w:rsidP="00611C05">
      <w:pPr>
        <w:rPr>
          <w:sz w:val="24"/>
          <w:szCs w:val="24"/>
        </w:rPr>
      </w:pPr>
      <w:r w:rsidRPr="00072B0D">
        <w:rPr>
          <w:sz w:val="24"/>
          <w:szCs w:val="24"/>
        </w:rPr>
        <w:t>min. X</w:t>
      </w:r>
      <w:r>
        <w:rPr>
          <w:sz w:val="24"/>
          <w:szCs w:val="24"/>
        </w:rPr>
        <w:t xml:space="preserve"> = X</w:t>
      </w:r>
      <w:r>
        <w:rPr>
          <w:sz w:val="24"/>
          <w:szCs w:val="24"/>
          <w:vertAlign w:val="subscript"/>
        </w:rPr>
        <w:t xml:space="preserve">1 </w:t>
      </w:r>
      <w:r>
        <w:rPr>
          <w:sz w:val="24"/>
          <w:szCs w:val="24"/>
        </w:rPr>
        <w:t>+ X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= (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h+0,5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15*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Kv</m:t>
                </m:r>
              </m:e>
              <m:sup>
                <w:proofErr w:type="gramStart"/>
                <m:r>
                  <w:rPr>
                    <w:rFonts w:ascii="Cambria Math" w:hAnsi="Cambria Math"/>
                    <w:sz w:val="24"/>
                    <w:szCs w:val="24"/>
                  </w:rPr>
                  <m:t>0,25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eastAsiaTheme="minorEastAsia"/>
          <w:sz w:val="24"/>
          <w:szCs w:val="24"/>
        </w:rPr>
        <w:t>+2 ) + (0,5</w:t>
      </w:r>
      <w:proofErr w:type="gramEnd"/>
      <w:r>
        <w:rPr>
          <w:rFonts w:eastAsiaTheme="minorEastAsia"/>
          <w:sz w:val="24"/>
          <w:szCs w:val="24"/>
        </w:rPr>
        <w:t xml:space="preserve">) = </w:t>
      </w:r>
      <w:r>
        <w:rPr>
          <w:sz w:val="24"/>
          <w:szCs w:val="24"/>
        </w:rPr>
        <w:t>(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0+0,5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15* 0,56234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eastAsiaTheme="minorEastAsia"/>
          <w:sz w:val="24"/>
          <w:szCs w:val="24"/>
        </w:rPr>
        <w:t xml:space="preserve">+2 ) + (0,5) = </w:t>
      </w:r>
      <w:r w:rsidRPr="00C402FA">
        <w:rPr>
          <w:rFonts w:eastAsiaTheme="minorEastAsia"/>
          <w:b/>
          <w:sz w:val="24"/>
          <w:szCs w:val="24"/>
        </w:rPr>
        <w:t>2,6m</w:t>
      </w:r>
    </w:p>
    <w:p w:rsidR="009222B4" w:rsidRDefault="009222B4"/>
    <w:p w:rsidR="009222B4" w:rsidRDefault="009222B4"/>
    <w:p w:rsidR="006E7A1D" w:rsidRDefault="006E7A1D"/>
    <w:p w:rsidR="0026568E" w:rsidRDefault="0026568E"/>
    <w:p w:rsidR="00330AEB" w:rsidRDefault="00330AEB"/>
    <w:p w:rsidR="00330AEB" w:rsidRDefault="00330AEB"/>
    <w:p w:rsidR="00330AEB" w:rsidRDefault="00330AEB"/>
    <w:p w:rsidR="00121ACA" w:rsidRDefault="00121ACA" w:rsidP="00121ACA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>Vide</w:t>
      </w:r>
      <w:r w:rsidR="004A6A9C">
        <w:rPr>
          <w:rFonts w:eastAsiaTheme="minorEastAsia"/>
          <w:sz w:val="24"/>
          <w:szCs w:val="24"/>
        </w:rPr>
        <w:t>a</w:t>
      </w:r>
      <w:r>
        <w:rPr>
          <w:rFonts w:eastAsiaTheme="minorEastAsia"/>
          <w:sz w:val="24"/>
          <w:szCs w:val="24"/>
        </w:rPr>
        <w:t>:</w:t>
      </w:r>
    </w:p>
    <w:p w:rsidR="00121ACA" w:rsidRDefault="00491A40" w:rsidP="00121ACA">
      <w:pPr>
        <w:rPr>
          <w:rFonts w:eastAsiaTheme="minorEastAsia"/>
          <w:sz w:val="24"/>
          <w:szCs w:val="24"/>
        </w:rPr>
      </w:pPr>
      <w:hyperlink r:id="rId60" w:history="1">
        <w:r w:rsidR="00121ACA" w:rsidRPr="00B00D2D">
          <w:rPr>
            <w:rStyle w:val="Hypertextovodkaz"/>
            <w:rFonts w:eastAsiaTheme="minorEastAsia"/>
            <w:sz w:val="24"/>
            <w:szCs w:val="24"/>
          </w:rPr>
          <w:t>http://www.nicoll.cz/technicka-podpora/videa/instalace-podzemni-nadrze-columbus-3700-l.html</w:t>
        </w:r>
      </w:hyperlink>
    </w:p>
    <w:p w:rsidR="00121ACA" w:rsidRDefault="00121ACA" w:rsidP="00121ACA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Nádrž a tunel </w:t>
      </w:r>
      <w:proofErr w:type="spellStart"/>
      <w:r>
        <w:rPr>
          <w:rFonts w:eastAsiaTheme="minorEastAsia"/>
          <w:sz w:val="24"/>
          <w:szCs w:val="24"/>
        </w:rPr>
        <w:t>Garantia</w:t>
      </w:r>
      <w:proofErr w:type="spellEnd"/>
    </w:p>
    <w:p w:rsidR="00121ACA" w:rsidRDefault="00491A40" w:rsidP="00121ACA">
      <w:pPr>
        <w:rPr>
          <w:rFonts w:eastAsiaTheme="minorEastAsia"/>
          <w:sz w:val="24"/>
          <w:szCs w:val="24"/>
        </w:rPr>
      </w:pPr>
      <w:hyperlink r:id="rId61" w:history="1">
        <w:r w:rsidR="00121ACA" w:rsidRPr="00C03C41">
          <w:rPr>
            <w:rStyle w:val="Hypertextovodkaz"/>
            <w:rFonts w:eastAsiaTheme="minorEastAsia"/>
            <w:sz w:val="24"/>
            <w:szCs w:val="24"/>
          </w:rPr>
          <w:t>https://www.youtube.com/watch?v=PKExH7eQ-MQ</w:t>
        </w:r>
      </w:hyperlink>
    </w:p>
    <w:p w:rsidR="00121ACA" w:rsidRDefault="00491A40" w:rsidP="00121ACA">
      <w:pPr>
        <w:rPr>
          <w:rFonts w:eastAsiaTheme="minorEastAsia"/>
          <w:sz w:val="24"/>
          <w:szCs w:val="24"/>
        </w:rPr>
      </w:pPr>
      <w:hyperlink r:id="rId62" w:history="1">
        <w:r w:rsidR="00121ACA" w:rsidRPr="00C03C41">
          <w:rPr>
            <w:rStyle w:val="Hypertextovodkaz"/>
            <w:rFonts w:eastAsiaTheme="minorEastAsia"/>
            <w:sz w:val="24"/>
            <w:szCs w:val="24"/>
          </w:rPr>
          <w:t>https://www.youtube.com/watch?v=qSWGZM5g1Sg</w:t>
        </w:r>
      </w:hyperlink>
    </w:p>
    <w:p w:rsidR="00121ACA" w:rsidRDefault="00491A40" w:rsidP="00121ACA">
      <w:pPr>
        <w:rPr>
          <w:rFonts w:eastAsiaTheme="minorEastAsia"/>
          <w:sz w:val="24"/>
          <w:szCs w:val="24"/>
        </w:rPr>
      </w:pPr>
      <w:hyperlink r:id="rId63" w:history="1">
        <w:r w:rsidR="00121ACA" w:rsidRPr="00C03C41">
          <w:rPr>
            <w:rStyle w:val="Hypertextovodkaz"/>
            <w:rFonts w:eastAsiaTheme="minorEastAsia"/>
            <w:sz w:val="24"/>
            <w:szCs w:val="24"/>
          </w:rPr>
          <w:t>https://www.youtube.com/watch?v=qX7u3ZxPP58</w:t>
        </w:r>
      </w:hyperlink>
    </w:p>
    <w:p w:rsidR="00121ACA" w:rsidRDefault="00491A40" w:rsidP="00121ACA">
      <w:pPr>
        <w:rPr>
          <w:rFonts w:eastAsiaTheme="minorEastAsia"/>
          <w:sz w:val="24"/>
          <w:szCs w:val="24"/>
        </w:rPr>
      </w:pPr>
      <w:hyperlink r:id="rId64" w:history="1">
        <w:r w:rsidR="00121ACA" w:rsidRPr="00C03C41">
          <w:rPr>
            <w:rStyle w:val="Hypertextovodkaz"/>
            <w:rFonts w:eastAsiaTheme="minorEastAsia"/>
            <w:sz w:val="24"/>
            <w:szCs w:val="24"/>
          </w:rPr>
          <w:t>https://www.youtube.com/watch?v=CDnRFWq986s</w:t>
        </w:r>
      </w:hyperlink>
    </w:p>
    <w:p w:rsidR="00121ACA" w:rsidRDefault="00491A40" w:rsidP="00121ACA">
      <w:pPr>
        <w:rPr>
          <w:rFonts w:eastAsiaTheme="minorEastAsia"/>
          <w:sz w:val="24"/>
          <w:szCs w:val="24"/>
        </w:rPr>
      </w:pPr>
      <w:hyperlink r:id="rId65" w:history="1">
        <w:r w:rsidR="00121ACA" w:rsidRPr="00C03C41">
          <w:rPr>
            <w:rStyle w:val="Hypertextovodkaz"/>
            <w:rFonts w:eastAsiaTheme="minorEastAsia"/>
            <w:sz w:val="24"/>
            <w:szCs w:val="24"/>
          </w:rPr>
          <w:t>https://www.youtube.com/watch?v=25KNm9pq89k</w:t>
        </w:r>
      </w:hyperlink>
    </w:p>
    <w:p w:rsidR="003E7EBE" w:rsidRDefault="003E7EBE"/>
    <w:p w:rsidR="002F615C" w:rsidRDefault="002F615C"/>
    <w:p w:rsidR="00353C5A" w:rsidRDefault="00353C5A"/>
    <w:p w:rsidR="00D1396D" w:rsidRDefault="00D1396D"/>
    <w:p w:rsidR="00D1396D" w:rsidRDefault="00D1396D"/>
    <w:p w:rsidR="00D1396D" w:rsidRDefault="00D1396D"/>
    <w:p w:rsidR="00D1396D" w:rsidRDefault="00D1396D"/>
    <w:p w:rsidR="00D1396D" w:rsidRDefault="00D1396D"/>
    <w:p w:rsidR="00D1396D" w:rsidRDefault="00D1396D"/>
    <w:p w:rsidR="00D1396D" w:rsidRDefault="00D1396D"/>
    <w:p w:rsidR="00D1396D" w:rsidRDefault="00D1396D"/>
    <w:p w:rsidR="00D1396D" w:rsidRDefault="00D1396D"/>
    <w:p w:rsidR="00D1396D" w:rsidRDefault="00D1396D"/>
    <w:p w:rsidR="00D1396D" w:rsidRDefault="00D1396D"/>
    <w:p w:rsidR="00D1396D" w:rsidRDefault="00D1396D"/>
    <w:p w:rsidR="00D1396D" w:rsidRDefault="00D1396D"/>
    <w:p w:rsidR="00D1396D" w:rsidRDefault="00D1396D"/>
    <w:p w:rsidR="00D1396D" w:rsidRDefault="00D1396D"/>
    <w:p w:rsidR="00D1396D" w:rsidRDefault="00D1396D"/>
    <w:p w:rsidR="00D1396D" w:rsidRDefault="00D1396D"/>
    <w:p w:rsidR="00D1396D" w:rsidRDefault="00D1396D"/>
    <w:p w:rsidR="00D1396D" w:rsidRDefault="00D1396D"/>
    <w:p w:rsidR="00D1396D" w:rsidRDefault="00D1396D"/>
    <w:p w:rsidR="00D1396D" w:rsidRPr="00453507" w:rsidRDefault="00D1396D" w:rsidP="00D1396D">
      <w:pPr>
        <w:rPr>
          <w:b/>
          <w:sz w:val="44"/>
          <w:szCs w:val="44"/>
          <w:highlight w:val="yellow"/>
        </w:rPr>
      </w:pPr>
      <w:r w:rsidRPr="00201581">
        <w:rPr>
          <w:b/>
          <w:sz w:val="44"/>
          <w:szCs w:val="44"/>
          <w:highlight w:val="yellow"/>
        </w:rPr>
        <w:t xml:space="preserve">ÚKOL </w:t>
      </w:r>
      <w:r w:rsidRPr="00015B34">
        <w:rPr>
          <w:b/>
          <w:sz w:val="44"/>
          <w:szCs w:val="44"/>
          <w:highlight w:val="yellow"/>
        </w:rPr>
        <w:t>č. 3</w:t>
      </w:r>
      <w:r w:rsidRPr="009D0234">
        <w:rPr>
          <w:b/>
          <w:sz w:val="44"/>
          <w:szCs w:val="44"/>
        </w:rPr>
        <w:t xml:space="preserve">                                                  </w:t>
      </w:r>
    </w:p>
    <w:p w:rsidR="00D1396D" w:rsidRDefault="00D1396D" w:rsidP="00D1396D">
      <w:pPr>
        <w:rPr>
          <w:b/>
          <w:sz w:val="56"/>
          <w:szCs w:val="56"/>
        </w:rPr>
      </w:pPr>
      <w:r>
        <w:rPr>
          <w:b/>
          <w:sz w:val="56"/>
          <w:szCs w:val="56"/>
        </w:rPr>
        <w:t>3.2 NÁVRH VSAKOVACÍHO ZAŘÍZENÍ</w:t>
      </w:r>
    </w:p>
    <w:p w:rsidR="00D1396D" w:rsidRDefault="00D1396D" w:rsidP="00D1396D">
      <w:pPr>
        <w:rPr>
          <w:b/>
          <w:sz w:val="32"/>
          <w:szCs w:val="32"/>
        </w:rPr>
      </w:pPr>
      <w:r w:rsidRPr="00D1396D">
        <w:rPr>
          <w:b/>
          <w:sz w:val="32"/>
          <w:szCs w:val="32"/>
        </w:rPr>
        <w:t xml:space="preserve">VZOROVÝ PŘÍKLAD </w:t>
      </w:r>
    </w:p>
    <w:p w:rsidR="00D1396D" w:rsidRPr="00D1396D" w:rsidRDefault="00D1396D" w:rsidP="00D1396D">
      <w:pPr>
        <w:rPr>
          <w:b/>
          <w:sz w:val="32"/>
          <w:szCs w:val="32"/>
        </w:rPr>
      </w:pPr>
      <w:r w:rsidRPr="00D1396D">
        <w:rPr>
          <w:b/>
          <w:sz w:val="32"/>
          <w:szCs w:val="32"/>
          <w:highlight w:val="green"/>
        </w:rPr>
        <w:t>ZMĚNA S OHLEDEM NA VÝSLEDKY KALKULÁTORU</w:t>
      </w:r>
    </w:p>
    <w:p w:rsidR="00D1396D" w:rsidRPr="00611C05" w:rsidRDefault="00D1396D" w:rsidP="00D1396D">
      <w:pPr>
        <w:rPr>
          <w:sz w:val="28"/>
          <w:szCs w:val="28"/>
        </w:rPr>
      </w:pPr>
      <w:r w:rsidRPr="00611C05">
        <w:rPr>
          <w:sz w:val="28"/>
          <w:szCs w:val="28"/>
        </w:rPr>
        <w:t xml:space="preserve">ČSN </w:t>
      </w:r>
      <w:proofErr w:type="gramStart"/>
      <w:r w:rsidRPr="00611C05">
        <w:rPr>
          <w:sz w:val="28"/>
          <w:szCs w:val="28"/>
        </w:rPr>
        <w:t>75 9010  Vsakovací</w:t>
      </w:r>
      <w:proofErr w:type="gramEnd"/>
      <w:r w:rsidRPr="00611C05">
        <w:rPr>
          <w:sz w:val="28"/>
          <w:szCs w:val="28"/>
        </w:rPr>
        <w:t xml:space="preserve"> zařízení srážkových vod, únor 2012</w:t>
      </w:r>
    </w:p>
    <w:p w:rsidR="00D1396D" w:rsidRDefault="00D1396D" w:rsidP="00D1396D"/>
    <w:p w:rsidR="00D1396D" w:rsidRDefault="00D1396D" w:rsidP="00D1396D">
      <w:pPr>
        <w:rPr>
          <w:b/>
          <w:sz w:val="24"/>
          <w:szCs w:val="40"/>
        </w:rPr>
      </w:pPr>
      <w:r w:rsidRPr="00683E07">
        <w:rPr>
          <w:b/>
          <w:sz w:val="24"/>
          <w:szCs w:val="40"/>
          <w:u w:val="single"/>
        </w:rPr>
        <w:t>Zadání:</w:t>
      </w:r>
      <w:r w:rsidRPr="00683E07">
        <w:rPr>
          <w:b/>
          <w:sz w:val="24"/>
          <w:szCs w:val="40"/>
        </w:rPr>
        <w:t xml:space="preserve">   </w:t>
      </w:r>
    </w:p>
    <w:p w:rsidR="00D1396D" w:rsidRDefault="00D1396D" w:rsidP="00D1396D">
      <w:pPr>
        <w:rPr>
          <w:sz w:val="24"/>
          <w:szCs w:val="40"/>
        </w:rPr>
      </w:pPr>
      <w:r>
        <w:rPr>
          <w:sz w:val="24"/>
          <w:szCs w:val="40"/>
        </w:rPr>
        <w:t>Výpočet se provede pro všechny návrhové úhrny srážek s dobou od 5 min do 72 hodin</w:t>
      </w:r>
    </w:p>
    <w:p w:rsidR="00D1396D" w:rsidRPr="00D0463C" w:rsidRDefault="00D1396D" w:rsidP="00D1396D">
      <w:pPr>
        <w:rPr>
          <w:b/>
          <w:strike/>
          <w:sz w:val="24"/>
          <w:szCs w:val="40"/>
          <w:u w:val="single"/>
        </w:rPr>
      </w:pPr>
      <w:r w:rsidRPr="00683E07">
        <w:rPr>
          <w:sz w:val="24"/>
          <w:szCs w:val="40"/>
        </w:rPr>
        <w:t>Plocha střechy</w:t>
      </w:r>
      <w:r>
        <w:rPr>
          <w:sz w:val="24"/>
          <w:szCs w:val="40"/>
        </w:rPr>
        <w:t xml:space="preserve"> (půdorysný průmět odvodňované plochy):</w:t>
      </w:r>
      <w:r w:rsidRPr="00683E07">
        <w:rPr>
          <w:sz w:val="24"/>
          <w:szCs w:val="40"/>
        </w:rPr>
        <w:t xml:space="preserve"> </w:t>
      </w:r>
      <w:r w:rsidRPr="00D0463C">
        <w:rPr>
          <w:strike/>
          <w:sz w:val="24"/>
          <w:szCs w:val="40"/>
        </w:rPr>
        <w:t>120m</w:t>
      </w:r>
      <w:r w:rsidRPr="00D0463C">
        <w:rPr>
          <w:strike/>
          <w:sz w:val="24"/>
          <w:szCs w:val="40"/>
          <w:vertAlign w:val="superscript"/>
        </w:rPr>
        <w:t>2</w:t>
      </w:r>
    </w:p>
    <w:p w:rsidR="00D1396D" w:rsidRDefault="00D1396D" w:rsidP="00D1396D">
      <w:pPr>
        <w:rPr>
          <w:sz w:val="24"/>
          <w:szCs w:val="40"/>
        </w:rPr>
      </w:pPr>
      <w:r w:rsidRPr="00683E07">
        <w:rPr>
          <w:sz w:val="24"/>
          <w:szCs w:val="40"/>
        </w:rPr>
        <w:t>Koeficient vsak</w:t>
      </w:r>
      <w:r>
        <w:rPr>
          <w:sz w:val="24"/>
          <w:szCs w:val="40"/>
        </w:rPr>
        <w:t>u:</w:t>
      </w:r>
      <w:r w:rsidRPr="00683E07">
        <w:rPr>
          <w:sz w:val="24"/>
          <w:szCs w:val="40"/>
        </w:rPr>
        <w:t xml:space="preserve"> </w:t>
      </w:r>
      <w:r>
        <w:rPr>
          <w:sz w:val="24"/>
          <w:szCs w:val="40"/>
        </w:rPr>
        <w:t xml:space="preserve">jemný písek a kyprý hlinitý písek </w:t>
      </w:r>
      <w:proofErr w:type="spellStart"/>
      <w:r>
        <w:rPr>
          <w:sz w:val="24"/>
          <w:szCs w:val="40"/>
        </w:rPr>
        <w:t>k</w:t>
      </w:r>
      <w:r w:rsidRPr="00D0463C">
        <w:rPr>
          <w:sz w:val="24"/>
          <w:szCs w:val="40"/>
          <w:vertAlign w:val="subscript"/>
        </w:rPr>
        <w:t>v</w:t>
      </w:r>
      <w:proofErr w:type="spellEnd"/>
      <w:r>
        <w:rPr>
          <w:sz w:val="24"/>
          <w:szCs w:val="40"/>
        </w:rPr>
        <w:t xml:space="preserve"> = 1. </w:t>
      </w:r>
      <w:proofErr w:type="gramStart"/>
      <w:r>
        <w:rPr>
          <w:sz w:val="24"/>
          <w:szCs w:val="40"/>
        </w:rPr>
        <w:t>10</w:t>
      </w:r>
      <w:r w:rsidRPr="00D0463C">
        <w:rPr>
          <w:sz w:val="24"/>
          <w:szCs w:val="40"/>
          <w:vertAlign w:val="superscript"/>
        </w:rPr>
        <w:t>-</w:t>
      </w:r>
      <w:r>
        <w:rPr>
          <w:sz w:val="24"/>
          <w:szCs w:val="40"/>
          <w:vertAlign w:val="superscript"/>
        </w:rPr>
        <w:t>5</w:t>
      </w:r>
      <w:r>
        <w:rPr>
          <w:sz w:val="24"/>
          <w:szCs w:val="40"/>
        </w:rPr>
        <w:t xml:space="preserve"> m . s</w:t>
      </w:r>
      <w:r w:rsidRPr="00C177A2">
        <w:rPr>
          <w:sz w:val="24"/>
          <w:szCs w:val="40"/>
          <w:vertAlign w:val="superscript"/>
        </w:rPr>
        <w:t>-1</w:t>
      </w:r>
      <w:proofErr w:type="gramEnd"/>
      <w:r>
        <w:rPr>
          <w:sz w:val="24"/>
          <w:szCs w:val="40"/>
        </w:rPr>
        <w:t xml:space="preserve"> </w:t>
      </w:r>
    </w:p>
    <w:p w:rsidR="00D1396D" w:rsidRDefault="00D1396D" w:rsidP="00D1396D">
      <w:pPr>
        <w:rPr>
          <w:sz w:val="24"/>
          <w:szCs w:val="40"/>
        </w:rPr>
      </w:pPr>
      <w:r>
        <w:rPr>
          <w:noProof/>
          <w:lang w:eastAsia="cs-CZ"/>
        </w:rPr>
        <w:drawing>
          <wp:inline distT="0" distB="0" distL="0" distR="0" wp14:anchorId="77A2891F" wp14:editId="31735A22">
            <wp:extent cx="2933235" cy="2126121"/>
            <wp:effectExtent l="0" t="0" r="635" b="762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40032" t="31174" r="28507" b="28286"/>
                    <a:stretch/>
                  </pic:blipFill>
                  <pic:spPr bwMode="auto">
                    <a:xfrm>
                      <a:off x="0" y="0"/>
                      <a:ext cx="2950574" cy="2138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96D" w:rsidRDefault="00D1396D" w:rsidP="00D1396D">
      <w:pPr>
        <w:rPr>
          <w:sz w:val="24"/>
          <w:szCs w:val="40"/>
        </w:rPr>
      </w:pPr>
      <w:r>
        <w:rPr>
          <w:sz w:val="24"/>
          <w:szCs w:val="40"/>
        </w:rPr>
        <w:t>Součinitel bezpečnosti vsaku f: doporučuje se f ≥ 2, v našem případě zvolena hodnota f = 2</w:t>
      </w:r>
    </w:p>
    <w:p w:rsidR="00D1396D" w:rsidRDefault="00D1396D" w:rsidP="00D1396D">
      <w:pPr>
        <w:rPr>
          <w:sz w:val="24"/>
          <w:szCs w:val="40"/>
        </w:rPr>
      </w:pPr>
      <w:r>
        <w:rPr>
          <w:sz w:val="24"/>
          <w:szCs w:val="40"/>
        </w:rPr>
        <w:t>Periodicita srážek p = 0,2 rok</w:t>
      </w:r>
      <w:r w:rsidRPr="00324AE8">
        <w:rPr>
          <w:sz w:val="24"/>
          <w:szCs w:val="40"/>
          <w:vertAlign w:val="superscript"/>
        </w:rPr>
        <w:t>-1</w:t>
      </w:r>
      <w:r>
        <w:rPr>
          <w:sz w:val="24"/>
          <w:szCs w:val="40"/>
        </w:rPr>
        <w:t xml:space="preserve"> (odpovídá simulaci srážkoodtokových poměrů v dané oblasti o minimální délce 10 let)</w:t>
      </w:r>
    </w:p>
    <w:p w:rsidR="00D1396D" w:rsidRDefault="00D1396D" w:rsidP="00D1396D">
      <w:pPr>
        <w:rPr>
          <w:sz w:val="24"/>
          <w:szCs w:val="40"/>
        </w:rPr>
      </w:pPr>
      <w:r>
        <w:rPr>
          <w:sz w:val="24"/>
          <w:szCs w:val="40"/>
        </w:rPr>
        <w:t xml:space="preserve">Protože se jedná o podzemní vsakovací zařízení, tak </w:t>
      </w:r>
      <w:proofErr w:type="spellStart"/>
      <w:r>
        <w:rPr>
          <w:sz w:val="24"/>
          <w:szCs w:val="40"/>
        </w:rPr>
        <w:t>Avz</w:t>
      </w:r>
      <w:proofErr w:type="spellEnd"/>
      <w:r>
        <w:rPr>
          <w:sz w:val="24"/>
          <w:szCs w:val="40"/>
        </w:rPr>
        <w:t xml:space="preserve"> = 0 m</w:t>
      </w:r>
      <w:r w:rsidRPr="00D0463C">
        <w:rPr>
          <w:sz w:val="24"/>
          <w:szCs w:val="40"/>
          <w:vertAlign w:val="superscript"/>
        </w:rPr>
        <w:t>2</w:t>
      </w:r>
    </w:p>
    <w:p w:rsidR="00D1396D" w:rsidRDefault="00D1396D" w:rsidP="00D1396D">
      <w:pPr>
        <w:rPr>
          <w:sz w:val="24"/>
          <w:szCs w:val="40"/>
        </w:rPr>
      </w:pPr>
      <w:r>
        <w:rPr>
          <w:sz w:val="24"/>
          <w:szCs w:val="40"/>
        </w:rPr>
        <w:t xml:space="preserve">Návrhové úhrny srážek </w:t>
      </w:r>
      <w:proofErr w:type="spellStart"/>
      <w:r>
        <w:rPr>
          <w:sz w:val="24"/>
          <w:szCs w:val="40"/>
        </w:rPr>
        <w:t>h</w:t>
      </w:r>
      <w:r w:rsidRPr="00D0463C">
        <w:rPr>
          <w:sz w:val="24"/>
          <w:szCs w:val="40"/>
          <w:vertAlign w:val="subscript"/>
        </w:rPr>
        <w:t>d</w:t>
      </w:r>
      <w:proofErr w:type="spellEnd"/>
      <w:r>
        <w:rPr>
          <w:sz w:val="24"/>
          <w:szCs w:val="40"/>
        </w:rPr>
        <w:t xml:space="preserve"> (mm): dle tabulky A1, pro Vsetín a periodicitu 0,2</w:t>
      </w:r>
    </w:p>
    <w:p w:rsidR="00D1396D" w:rsidRDefault="00D1396D" w:rsidP="00D1396D">
      <w:pPr>
        <w:rPr>
          <w:sz w:val="24"/>
          <w:szCs w:val="40"/>
        </w:rPr>
      </w:pPr>
      <w:r>
        <w:rPr>
          <w:sz w:val="24"/>
          <w:szCs w:val="40"/>
        </w:rPr>
        <w:t>Retenční schopnost vsakovacího zařízení m = 0,95</w:t>
      </w:r>
    </w:p>
    <w:p w:rsidR="00D1396D" w:rsidRDefault="00D1396D" w:rsidP="00D1396D">
      <w:pPr>
        <w:rPr>
          <w:sz w:val="24"/>
          <w:szCs w:val="40"/>
        </w:rPr>
      </w:pPr>
    </w:p>
    <w:p w:rsidR="00D1396D" w:rsidRDefault="00D1396D" w:rsidP="00D1396D">
      <w:pPr>
        <w:rPr>
          <w:sz w:val="24"/>
          <w:szCs w:val="40"/>
        </w:rPr>
      </w:pPr>
    </w:p>
    <w:p w:rsidR="00D1396D" w:rsidRDefault="00D1396D" w:rsidP="00D1396D">
      <w:pPr>
        <w:rPr>
          <w:sz w:val="24"/>
          <w:szCs w:val="40"/>
        </w:rPr>
      </w:pPr>
    </w:p>
    <w:p w:rsidR="00D1396D" w:rsidRDefault="00D1396D" w:rsidP="00D139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7307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lastRenderedPageBreak/>
        <w:t>Dimenzování vsakovacích zařízení dle nové normy ČSN 75 9010</w:t>
      </w:r>
      <w:r w:rsidRPr="0037307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br/>
      </w:r>
      <w:r w:rsidRPr="00373075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Zdroj: </w:t>
      </w:r>
      <w:hyperlink r:id="rId66" w:history="1">
        <w:r w:rsidRPr="00A7250F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http://voda.tzb-info.cz/destova-voda/7558-dimenzovani-vsakovacich-zarizeni-dle-nove-normy-csn-75-9010</w:t>
        </w:r>
      </w:hyperlink>
    </w:p>
    <w:p w:rsidR="00D1396D" w:rsidRDefault="00D1396D" w:rsidP="00D1396D">
      <w:pPr>
        <w:rPr>
          <w:sz w:val="24"/>
          <w:szCs w:val="40"/>
        </w:rPr>
      </w:pPr>
    </w:p>
    <w:p w:rsidR="00D1396D" w:rsidRDefault="00D1396D" w:rsidP="00D1396D">
      <w:pPr>
        <w:ind w:firstLine="708"/>
        <w:rPr>
          <w:sz w:val="24"/>
          <w:szCs w:val="40"/>
        </w:rPr>
      </w:pPr>
    </w:p>
    <w:p w:rsidR="00D1396D" w:rsidRPr="00C177A2" w:rsidRDefault="00D1396D" w:rsidP="00D1396D">
      <w:pPr>
        <w:rPr>
          <w:sz w:val="28"/>
          <w:szCs w:val="24"/>
          <w:u w:val="single"/>
        </w:rPr>
      </w:pPr>
      <w:r w:rsidRPr="00C177A2">
        <w:rPr>
          <w:b/>
          <w:sz w:val="28"/>
          <w:szCs w:val="24"/>
          <w:u w:val="single"/>
        </w:rPr>
        <w:t xml:space="preserve">a) odhad vsakovací plochy vsakovacího </w:t>
      </w:r>
      <w:proofErr w:type="gramStart"/>
      <w:r w:rsidRPr="00C177A2">
        <w:rPr>
          <w:b/>
          <w:sz w:val="28"/>
          <w:szCs w:val="24"/>
          <w:u w:val="single"/>
        </w:rPr>
        <w:t xml:space="preserve">zařízení  </w:t>
      </w:r>
      <w:r w:rsidRPr="00C177A2">
        <w:rPr>
          <w:sz w:val="28"/>
          <w:szCs w:val="24"/>
          <w:u w:val="single"/>
        </w:rPr>
        <w:t>(str.</w:t>
      </w:r>
      <w:proofErr w:type="gramEnd"/>
      <w:r w:rsidRPr="00C177A2">
        <w:rPr>
          <w:sz w:val="28"/>
          <w:szCs w:val="24"/>
          <w:u w:val="single"/>
        </w:rPr>
        <w:t xml:space="preserve"> 15)</w:t>
      </w:r>
    </w:p>
    <w:p w:rsidR="00D1396D" w:rsidRPr="00D1396D" w:rsidRDefault="00D1396D" w:rsidP="00D1396D">
      <w:pPr>
        <w:rPr>
          <w:sz w:val="24"/>
          <w:szCs w:val="24"/>
          <w:u w:val="single"/>
        </w:rPr>
      </w:pPr>
      <w:r w:rsidRPr="00D95767">
        <w:rPr>
          <w:sz w:val="24"/>
          <w:szCs w:val="24"/>
        </w:rPr>
        <w:t>A</w:t>
      </w:r>
      <w:r w:rsidRPr="00D95767">
        <w:rPr>
          <w:sz w:val="24"/>
          <w:szCs w:val="24"/>
          <w:vertAlign w:val="subscript"/>
        </w:rPr>
        <w:t>VSAK</w:t>
      </w:r>
      <w:r w:rsidRPr="00D95767">
        <w:rPr>
          <w:sz w:val="24"/>
          <w:szCs w:val="24"/>
        </w:rPr>
        <w:t xml:space="preserve"> = (0,1 až 0,3)</w:t>
      </w:r>
      <w:r>
        <w:rPr>
          <w:sz w:val="24"/>
          <w:szCs w:val="24"/>
        </w:rPr>
        <w:t xml:space="preserve"> * </w:t>
      </w:r>
      <w:proofErr w:type="spellStart"/>
      <w:r>
        <w:rPr>
          <w:sz w:val="24"/>
          <w:szCs w:val="24"/>
        </w:rPr>
        <w:t>A</w:t>
      </w:r>
      <w:r>
        <w:rPr>
          <w:sz w:val="24"/>
          <w:szCs w:val="24"/>
          <w:vertAlign w:val="subscript"/>
        </w:rPr>
        <w:t>red</w:t>
      </w:r>
      <w:proofErr w:type="spellEnd"/>
      <w:r>
        <w:rPr>
          <w:sz w:val="24"/>
          <w:szCs w:val="24"/>
        </w:rPr>
        <w:t xml:space="preserve"> = 0,3 * 120 = </w:t>
      </w:r>
      <w:r w:rsidRPr="00C402FA">
        <w:rPr>
          <w:b/>
          <w:sz w:val="24"/>
          <w:szCs w:val="24"/>
        </w:rPr>
        <w:t>40 m</w:t>
      </w:r>
      <w:r w:rsidRPr="00C402FA">
        <w:rPr>
          <w:b/>
          <w:sz w:val="24"/>
          <w:szCs w:val="24"/>
          <w:vertAlign w:val="superscript"/>
        </w:rPr>
        <w:t>2</w:t>
      </w:r>
      <w:r>
        <w:rPr>
          <w:b/>
          <w:sz w:val="24"/>
          <w:szCs w:val="24"/>
          <w:vertAlign w:val="superscript"/>
        </w:rPr>
        <w:t xml:space="preserve">      </w:t>
      </w:r>
      <w:r w:rsidRPr="00D95767">
        <w:rPr>
          <w:sz w:val="24"/>
          <w:szCs w:val="24"/>
        </w:rPr>
        <w:t>A</w:t>
      </w:r>
      <w:r w:rsidRPr="00D95767">
        <w:rPr>
          <w:sz w:val="24"/>
          <w:szCs w:val="24"/>
          <w:vertAlign w:val="subscript"/>
        </w:rPr>
        <w:t>VSAK</w:t>
      </w:r>
      <w:r w:rsidRPr="00D95767">
        <w:rPr>
          <w:sz w:val="24"/>
          <w:szCs w:val="24"/>
        </w:rPr>
        <w:t xml:space="preserve"> = (0,1 až 0,3)</w:t>
      </w:r>
      <w:r>
        <w:rPr>
          <w:sz w:val="24"/>
          <w:szCs w:val="24"/>
        </w:rPr>
        <w:t xml:space="preserve"> * </w:t>
      </w:r>
      <w:proofErr w:type="spellStart"/>
      <w:r>
        <w:rPr>
          <w:sz w:val="24"/>
          <w:szCs w:val="24"/>
        </w:rPr>
        <w:t>A</w:t>
      </w:r>
      <w:r>
        <w:rPr>
          <w:sz w:val="24"/>
          <w:szCs w:val="24"/>
          <w:vertAlign w:val="subscript"/>
        </w:rPr>
        <w:t>red</w:t>
      </w:r>
      <w:proofErr w:type="spellEnd"/>
      <w:r>
        <w:rPr>
          <w:sz w:val="24"/>
          <w:szCs w:val="24"/>
        </w:rPr>
        <w:t xml:space="preserve"> </w:t>
      </w:r>
      <w:r w:rsidRPr="00D1396D">
        <w:rPr>
          <w:sz w:val="24"/>
          <w:szCs w:val="24"/>
          <w:highlight w:val="green"/>
        </w:rPr>
        <w:t xml:space="preserve">= 0,1 * 120 = </w:t>
      </w:r>
      <w:r w:rsidRPr="00D1396D">
        <w:rPr>
          <w:b/>
          <w:sz w:val="24"/>
          <w:szCs w:val="24"/>
          <w:highlight w:val="green"/>
        </w:rPr>
        <w:t>12 m</w:t>
      </w:r>
      <w:r w:rsidRPr="00D1396D">
        <w:rPr>
          <w:b/>
          <w:sz w:val="24"/>
          <w:szCs w:val="24"/>
          <w:highlight w:val="green"/>
          <w:vertAlign w:val="superscript"/>
        </w:rPr>
        <w:t>2</w:t>
      </w:r>
      <w:r>
        <w:rPr>
          <w:b/>
          <w:sz w:val="24"/>
          <w:szCs w:val="24"/>
          <w:vertAlign w:val="superscript"/>
        </w:rPr>
        <w:t xml:space="preserve">      </w:t>
      </w:r>
    </w:p>
    <w:p w:rsidR="00D1396D" w:rsidRDefault="00D1396D" w:rsidP="00D1396D">
      <w:pPr>
        <w:pStyle w:val="Nadpis5"/>
      </w:pPr>
      <w:r>
        <w:t>Redukovaný půdorysný průmět odvodňované plochy</w:t>
      </w:r>
    </w:p>
    <w:p w:rsidR="00D1396D" w:rsidRDefault="00D1396D" w:rsidP="00D1396D">
      <w:pPr>
        <w:pStyle w:val="Normlnweb"/>
      </w:pPr>
      <w:r>
        <w:t xml:space="preserve">Redukovaný půdorysný průmět odvodňované plochy </w:t>
      </w:r>
      <w:proofErr w:type="spellStart"/>
      <w:r>
        <w:rPr>
          <w:i/>
          <w:iCs/>
        </w:rPr>
        <w:t>A</w:t>
      </w:r>
      <w:r>
        <w:rPr>
          <w:i/>
          <w:iCs/>
          <w:vertAlign w:val="subscript"/>
        </w:rPr>
        <w:t>red</w:t>
      </w:r>
      <w:proofErr w:type="spellEnd"/>
      <w:r>
        <w:t xml:space="preserve"> [v m</w:t>
      </w:r>
      <w:r>
        <w:rPr>
          <w:vertAlign w:val="superscript"/>
        </w:rPr>
        <w:t>2</w:t>
      </w:r>
      <w:r>
        <w:t>] se stanoví podle vztahu:</w:t>
      </w:r>
    </w:p>
    <w:p w:rsidR="00D1396D" w:rsidRDefault="00D1396D" w:rsidP="00D1396D">
      <w:pPr>
        <w:pStyle w:val="Normlnweb"/>
      </w:pPr>
      <w:r>
        <w:rPr>
          <w:noProof/>
        </w:rPr>
        <w:drawing>
          <wp:inline distT="0" distB="0" distL="0" distR="0" wp14:anchorId="3155852C" wp14:editId="38E2B304">
            <wp:extent cx="3667125" cy="400050"/>
            <wp:effectExtent l="0" t="0" r="9525" b="0"/>
            <wp:docPr id="29" name="Obrázek 29" descr="https://voda.tzb-info.cz/docu/clanky/0075/007558o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oda.tzb-info.cz/docu/clanky/0075/007558o6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96D" w:rsidRDefault="00D1396D" w:rsidP="00D1396D">
      <w:r>
        <w:t>kde:</w:t>
      </w:r>
    </w:p>
    <w:p w:rsidR="00D1396D" w:rsidRDefault="00D1396D" w:rsidP="00D1396D">
      <w:pPr>
        <w:pStyle w:val="Normlnweb"/>
        <w:rPr>
          <w:i/>
          <w:iCs/>
        </w:rPr>
      </w:pPr>
      <w:r>
        <w:rPr>
          <w:i/>
          <w:iCs/>
        </w:rPr>
        <w:t>A je půdorysný průmět odvodňované plochy, [m</w:t>
      </w:r>
      <w:r>
        <w:rPr>
          <w:i/>
          <w:iCs/>
          <w:vertAlign w:val="superscript"/>
        </w:rPr>
        <w:t>2</w:t>
      </w:r>
      <w:r>
        <w:rPr>
          <w:i/>
          <w:iCs/>
        </w:rPr>
        <w:t>];</w:t>
      </w:r>
      <w:r>
        <w:rPr>
          <w:i/>
          <w:iCs/>
        </w:rPr>
        <w:br/>
        <w:t>ψ - součinitel odtoku srážkových vod podle tabulky 3;</w:t>
      </w:r>
      <w:r>
        <w:rPr>
          <w:i/>
          <w:iCs/>
        </w:rPr>
        <w:br/>
        <w:t>n - počet odvodňovaných ploch různého druhu.</w:t>
      </w:r>
    </w:p>
    <w:p w:rsidR="00D1396D" w:rsidRDefault="00D1396D" w:rsidP="00D1396D">
      <w:pPr>
        <w:pStyle w:val="Normlnweb"/>
      </w:pPr>
      <w:r>
        <w:rPr>
          <w:noProof/>
        </w:rPr>
        <w:drawing>
          <wp:inline distT="0" distB="0" distL="0" distR="0" wp14:anchorId="6BFA659C" wp14:editId="0019049E">
            <wp:extent cx="4886325" cy="2100527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96552" cy="210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6D" w:rsidRDefault="00D1396D" w:rsidP="00D1396D">
      <w:pPr>
        <w:pStyle w:val="Normlnweb"/>
      </w:pPr>
      <w:r>
        <w:t xml:space="preserve">Zdroj: </w:t>
      </w:r>
      <w:hyperlink r:id="rId67" w:history="1">
        <w:r w:rsidRPr="00850501">
          <w:rPr>
            <w:rStyle w:val="Hypertextovodkaz"/>
          </w:rPr>
          <w:t>https://voda.tzb-info.cz/destova-voda/7558-dimenzovani-vsakovacich-zarizeni-dle-nove-normy-csn-75-9010</w:t>
        </w:r>
      </w:hyperlink>
    </w:p>
    <w:p w:rsidR="00D1396D" w:rsidRDefault="00D1396D" w:rsidP="00D1396D">
      <w:pPr>
        <w:pStyle w:val="Normlnweb"/>
      </w:pPr>
    </w:p>
    <w:p w:rsidR="00D1396D" w:rsidRDefault="00D1396D" w:rsidP="00D1396D">
      <w:pPr>
        <w:pStyle w:val="Normlnweb"/>
      </w:pPr>
    </w:p>
    <w:p w:rsidR="00D1396D" w:rsidRDefault="00D1396D" w:rsidP="00D1396D">
      <w:pPr>
        <w:pStyle w:val="Normlnweb"/>
      </w:pPr>
    </w:p>
    <w:p w:rsidR="00D1396D" w:rsidRPr="00611C05" w:rsidRDefault="00D1396D" w:rsidP="00D1396D">
      <w:pPr>
        <w:rPr>
          <w:sz w:val="16"/>
          <w:szCs w:val="24"/>
        </w:rPr>
      </w:pPr>
    </w:p>
    <w:p w:rsidR="00D1396D" w:rsidRPr="00C177A2" w:rsidRDefault="00D1396D" w:rsidP="00D1396D">
      <w:pPr>
        <w:rPr>
          <w:sz w:val="28"/>
          <w:szCs w:val="24"/>
          <w:u w:val="single"/>
        </w:rPr>
      </w:pPr>
      <w:r w:rsidRPr="00C177A2">
        <w:rPr>
          <w:b/>
          <w:sz w:val="28"/>
          <w:szCs w:val="24"/>
          <w:u w:val="single"/>
        </w:rPr>
        <w:lastRenderedPageBreak/>
        <w:t xml:space="preserve">b) stanovení retenčního objemu vsakovacího zařízení </w:t>
      </w:r>
      <w:r w:rsidRPr="00C177A2">
        <w:rPr>
          <w:sz w:val="28"/>
          <w:szCs w:val="24"/>
          <w:u w:val="single"/>
        </w:rPr>
        <w:t>(</w:t>
      </w:r>
      <w:proofErr w:type="gramStart"/>
      <w:r w:rsidRPr="00C177A2">
        <w:rPr>
          <w:sz w:val="28"/>
          <w:szCs w:val="24"/>
          <w:u w:val="single"/>
        </w:rPr>
        <w:t>str.16</w:t>
      </w:r>
      <w:proofErr w:type="gramEnd"/>
      <w:r w:rsidRPr="00C177A2">
        <w:rPr>
          <w:sz w:val="28"/>
          <w:szCs w:val="24"/>
          <w:u w:val="single"/>
        </w:rPr>
        <w:t>)</w:t>
      </w:r>
    </w:p>
    <w:p w:rsidR="00D1396D" w:rsidRDefault="00D1396D" w:rsidP="00D1396D">
      <w:pPr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V</w:t>
      </w:r>
      <w:r>
        <w:rPr>
          <w:sz w:val="24"/>
          <w:szCs w:val="24"/>
          <w:vertAlign w:val="subscript"/>
        </w:rPr>
        <w:t>VZ</w:t>
      </w:r>
      <w:r>
        <w:rPr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d</m:t>
                </m:r>
              </m:sub>
            </m:sSub>
          </m:num>
          <m:den>
            <m:r>
              <w:rPr>
                <w:rFonts w:ascii="Cambria Math" w:hAnsi="Cambria Math"/>
                <w:sz w:val="24"/>
                <w:szCs w:val="24"/>
              </w:rPr>
              <m:t>1000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*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red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vz</m:t>
                </m:r>
              </m:sub>
            </m:sSub>
          </m:e>
        </m:d>
        <m:r>
          <w:rPr>
            <w:rFonts w:ascii="Cambria Math" w:hAnsi="Cambria Math"/>
            <w:sz w:val="24"/>
            <w:szCs w:val="24"/>
          </w:rPr>
          <m:t xml:space="preserve">-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f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*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v</m:t>
            </m:r>
          </m:sub>
        </m:sSub>
        <m:r>
          <w:rPr>
            <w:rFonts w:ascii="Cambria Math" w:hAnsi="Cambria Math"/>
            <w:sz w:val="24"/>
            <w:szCs w:val="24"/>
          </w:rPr>
          <m:t>*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VSAK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*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c</m:t>
            </m:r>
          </m:sub>
        </m:sSub>
        <m:r>
          <w:rPr>
            <w:rFonts w:ascii="Cambria Math" w:hAnsi="Cambria Math"/>
            <w:sz w:val="24"/>
            <w:szCs w:val="24"/>
          </w:rPr>
          <m:t>*60</m:t>
        </m:r>
      </m:oMath>
    </w:p>
    <w:p w:rsidR="00D1396D" w:rsidRDefault="00D1396D" w:rsidP="00D1396D">
      <w:pPr>
        <w:pStyle w:val="Nadpis5"/>
      </w:pPr>
      <w:r>
        <w:t>Retenční objem vsakovacího zařízení</w:t>
      </w:r>
    </w:p>
    <w:p w:rsidR="00D1396D" w:rsidRDefault="00D1396D" w:rsidP="00D1396D">
      <w:pPr>
        <w:pStyle w:val="Normlnweb"/>
      </w:pPr>
      <w:r>
        <w:t xml:space="preserve">Přítok do vsakovacího zařízení je zpravidla rychlejší než odtok (vsakování). Proto je nutné, aby povrchová i podzemní vsakovací zařízení měla určitý retenční objem </w:t>
      </w:r>
      <w:proofErr w:type="spellStart"/>
      <w:r>
        <w:rPr>
          <w:i/>
          <w:iCs/>
        </w:rPr>
        <w:t>V</w:t>
      </w:r>
      <w:r>
        <w:rPr>
          <w:i/>
          <w:iCs/>
          <w:vertAlign w:val="subscript"/>
        </w:rPr>
        <w:t>vz</w:t>
      </w:r>
      <w:proofErr w:type="spellEnd"/>
      <w:r>
        <w:t xml:space="preserve"> [m</w:t>
      </w:r>
      <w:r>
        <w:rPr>
          <w:vertAlign w:val="superscript"/>
        </w:rPr>
        <w:t>3</w:t>
      </w:r>
      <w:r>
        <w:t>], který se pro odvodňované plochy do 3 ha stanoví podle vztahu:</w:t>
      </w:r>
    </w:p>
    <w:p w:rsidR="00D1396D" w:rsidRDefault="00D1396D" w:rsidP="00D1396D">
      <w:pPr>
        <w:pStyle w:val="Normlnweb"/>
      </w:pPr>
      <w:r>
        <w:rPr>
          <w:noProof/>
        </w:rPr>
        <w:drawing>
          <wp:inline distT="0" distB="0" distL="0" distR="0" wp14:anchorId="5AD2C716" wp14:editId="632C7ED8">
            <wp:extent cx="3733800" cy="438150"/>
            <wp:effectExtent l="0" t="0" r="0" b="0"/>
            <wp:docPr id="62" name="Obrázek 62" descr="https://voda.tzb-info.cz/docu/clanky/0075/007558o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oda.tzb-info.cz/docu/clanky/0075/007558o1.g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96D" w:rsidRDefault="00D1396D" w:rsidP="00D1396D">
      <w:r>
        <w:t>kde</w:t>
      </w:r>
    </w:p>
    <w:p w:rsidR="00D1396D" w:rsidRDefault="00D1396D" w:rsidP="00D1396D">
      <w:pPr>
        <w:pStyle w:val="Normlnweb"/>
        <w:spacing w:before="0" w:beforeAutospacing="0" w:after="0" w:afterAutospacing="0"/>
        <w:rPr>
          <w:i/>
          <w:iCs/>
        </w:rPr>
      </w:pPr>
      <w:proofErr w:type="spellStart"/>
      <w:r>
        <w:rPr>
          <w:i/>
          <w:iCs/>
        </w:rPr>
        <w:t>h</w:t>
      </w:r>
      <w:r>
        <w:rPr>
          <w:i/>
          <w:iCs/>
          <w:vertAlign w:val="subscript"/>
        </w:rPr>
        <w:t>d</w:t>
      </w:r>
      <w:proofErr w:type="spellEnd"/>
      <w:r>
        <w:rPr>
          <w:i/>
          <w:iCs/>
        </w:rPr>
        <w:t xml:space="preserve"> je návrhový úhrn srážky [mm] stanovené návrhové periodicity a doby trvání;</w:t>
      </w:r>
      <w:r>
        <w:rPr>
          <w:i/>
          <w:iCs/>
        </w:rPr>
        <w:br/>
      </w:r>
      <w:proofErr w:type="spellStart"/>
      <w:r>
        <w:rPr>
          <w:i/>
          <w:iCs/>
        </w:rPr>
        <w:t>A</w:t>
      </w:r>
      <w:r>
        <w:rPr>
          <w:i/>
          <w:iCs/>
          <w:vertAlign w:val="subscript"/>
        </w:rPr>
        <w:t>red</w:t>
      </w:r>
      <w:proofErr w:type="spellEnd"/>
      <w:r>
        <w:rPr>
          <w:i/>
          <w:iCs/>
        </w:rPr>
        <w:t xml:space="preserve"> - redukovaný půdorysný průmět odvodňované plochy [m</w:t>
      </w:r>
      <w:r>
        <w:rPr>
          <w:i/>
          <w:iCs/>
          <w:vertAlign w:val="superscript"/>
        </w:rPr>
        <w:t>2</w:t>
      </w:r>
      <w:r>
        <w:rPr>
          <w:i/>
          <w:iCs/>
        </w:rPr>
        <w:t>], podle vztahu (3);</w:t>
      </w:r>
      <w:r>
        <w:rPr>
          <w:i/>
          <w:iCs/>
        </w:rPr>
        <w:br/>
      </w:r>
      <w:proofErr w:type="spellStart"/>
      <w:r>
        <w:rPr>
          <w:i/>
          <w:iCs/>
        </w:rPr>
        <w:t>A</w:t>
      </w:r>
      <w:r>
        <w:rPr>
          <w:i/>
          <w:iCs/>
          <w:vertAlign w:val="subscript"/>
        </w:rPr>
        <w:t>vsak</w:t>
      </w:r>
      <w:proofErr w:type="spellEnd"/>
      <w:r>
        <w:rPr>
          <w:i/>
          <w:iCs/>
        </w:rPr>
        <w:t xml:space="preserve"> - vsakovací plocha vsakovacího zařízení [m</w:t>
      </w:r>
      <w:r>
        <w:rPr>
          <w:i/>
          <w:iCs/>
          <w:vertAlign w:val="superscript"/>
        </w:rPr>
        <w:t>2</w:t>
      </w:r>
      <w:r>
        <w:rPr>
          <w:i/>
          <w:iCs/>
        </w:rPr>
        <w:t>], podle vztahů (4), (5) a (6);</w:t>
      </w:r>
      <w:r>
        <w:rPr>
          <w:i/>
          <w:iCs/>
        </w:rPr>
        <w:br/>
      </w:r>
      <w:proofErr w:type="spellStart"/>
      <w:r>
        <w:rPr>
          <w:i/>
          <w:iCs/>
        </w:rPr>
        <w:t>A</w:t>
      </w:r>
      <w:r>
        <w:rPr>
          <w:i/>
          <w:iCs/>
          <w:vertAlign w:val="subscript"/>
        </w:rPr>
        <w:t>vz</w:t>
      </w:r>
      <w:proofErr w:type="spellEnd"/>
      <w:r>
        <w:rPr>
          <w:i/>
          <w:iCs/>
        </w:rPr>
        <w:t xml:space="preserve"> - plocha hladiny vsakovacího zařízení [m</w:t>
      </w:r>
      <w:r>
        <w:rPr>
          <w:i/>
          <w:iCs/>
          <w:vertAlign w:val="superscript"/>
        </w:rPr>
        <w:t>2</w:t>
      </w:r>
      <w:r>
        <w:rPr>
          <w:i/>
          <w:iCs/>
        </w:rPr>
        <w:t xml:space="preserve">] (uvažuje se jen u povrchových vsakovacích zařízení); </w:t>
      </w:r>
      <w:r>
        <w:rPr>
          <w:i/>
          <w:iCs/>
        </w:rPr>
        <w:br/>
        <w:t>f - součinitel bezpečnosti vsaku (f ≥ 2);</w:t>
      </w:r>
      <w:r>
        <w:rPr>
          <w:i/>
          <w:iCs/>
        </w:rPr>
        <w:br/>
      </w:r>
      <w:proofErr w:type="spellStart"/>
      <w:r>
        <w:rPr>
          <w:i/>
          <w:iCs/>
        </w:rPr>
        <w:t>k</w:t>
      </w:r>
      <w:r>
        <w:rPr>
          <w:i/>
          <w:iCs/>
          <w:vertAlign w:val="subscript"/>
        </w:rPr>
        <w:t>v</w:t>
      </w:r>
      <w:proofErr w:type="spellEnd"/>
      <w:r>
        <w:rPr>
          <w:i/>
          <w:iCs/>
        </w:rPr>
        <w:t xml:space="preserve"> - koeficient vsaku [m/s] uvedený ve výstupech geologického průzkumu;</w:t>
      </w:r>
    </w:p>
    <w:p w:rsidR="00D1396D" w:rsidRPr="00AB18A4" w:rsidRDefault="00D1396D" w:rsidP="00D1396D">
      <w:pPr>
        <w:pStyle w:val="Normlnweb"/>
        <w:spacing w:before="0" w:beforeAutospacing="0" w:after="0" w:afterAutospacing="0"/>
        <w:rPr>
          <w:i/>
          <w:iCs/>
        </w:rPr>
      </w:pPr>
      <w:r w:rsidRPr="00AB18A4">
        <w:rPr>
          <w:i/>
          <w:iCs/>
        </w:rPr>
        <w:t xml:space="preserve">jemný písek a kyprý hlinitý písek </w:t>
      </w:r>
      <w:proofErr w:type="spellStart"/>
      <w:r w:rsidRPr="00AB18A4">
        <w:rPr>
          <w:i/>
          <w:iCs/>
        </w:rPr>
        <w:t>kv</w:t>
      </w:r>
      <w:proofErr w:type="spellEnd"/>
      <w:r w:rsidRPr="00AB18A4">
        <w:rPr>
          <w:i/>
          <w:iCs/>
        </w:rPr>
        <w:t xml:space="preserve"> = </w:t>
      </w:r>
      <w:proofErr w:type="gramStart"/>
      <w:r w:rsidRPr="00AB18A4">
        <w:rPr>
          <w:i/>
          <w:iCs/>
        </w:rPr>
        <w:t>10-5 m . s-1</w:t>
      </w:r>
      <w:proofErr w:type="gramEnd"/>
      <w:r w:rsidRPr="00AB18A4">
        <w:rPr>
          <w:i/>
          <w:iCs/>
        </w:rPr>
        <w:t xml:space="preserve"> </w:t>
      </w:r>
      <w:r>
        <w:rPr>
          <w:i/>
          <w:iCs/>
        </w:rPr>
        <w:br/>
      </w:r>
      <w:proofErr w:type="spellStart"/>
      <w:r>
        <w:rPr>
          <w:i/>
          <w:iCs/>
        </w:rPr>
        <w:t>t</w:t>
      </w:r>
      <w:r w:rsidRPr="00AB18A4">
        <w:rPr>
          <w:i/>
          <w:iCs/>
        </w:rPr>
        <w:t>c</w:t>
      </w:r>
      <w:proofErr w:type="spellEnd"/>
      <w:r>
        <w:rPr>
          <w:i/>
          <w:iCs/>
        </w:rPr>
        <w:t xml:space="preserve"> - doba trvání srážky [min] stanovené návrhové periodicity.</w:t>
      </w:r>
    </w:p>
    <w:p w:rsidR="00D1396D" w:rsidRDefault="00D1396D" w:rsidP="00D1396D">
      <w:pPr>
        <w:rPr>
          <w:rFonts w:eastAsiaTheme="minorEastAsia"/>
          <w:sz w:val="24"/>
          <w:szCs w:val="24"/>
        </w:rPr>
      </w:pPr>
    </w:p>
    <w:p w:rsidR="00D1396D" w:rsidRDefault="00D1396D" w:rsidP="00D1396D">
      <w:pPr>
        <w:rPr>
          <w:rFonts w:eastAsiaTheme="minorEastAsia"/>
          <w:sz w:val="24"/>
          <w:szCs w:val="24"/>
        </w:rPr>
      </w:pPr>
    </w:p>
    <w:p w:rsidR="00D1396D" w:rsidRDefault="00D1396D" w:rsidP="00D1396D">
      <w:pPr>
        <w:rPr>
          <w:rFonts w:eastAsiaTheme="minorEastAsia"/>
          <w:sz w:val="24"/>
          <w:szCs w:val="24"/>
        </w:rPr>
      </w:pPr>
    </w:p>
    <w:p w:rsidR="00D1396D" w:rsidRDefault="00D1396D" w:rsidP="00D1396D">
      <w:pPr>
        <w:rPr>
          <w:rFonts w:eastAsiaTheme="minorEastAsia"/>
          <w:sz w:val="24"/>
          <w:szCs w:val="24"/>
        </w:rPr>
      </w:pPr>
    </w:p>
    <w:p w:rsidR="00D1396D" w:rsidRDefault="00D1396D" w:rsidP="00D1396D">
      <w:pPr>
        <w:rPr>
          <w:rFonts w:eastAsiaTheme="minorEastAsia"/>
          <w:sz w:val="24"/>
          <w:szCs w:val="24"/>
        </w:rPr>
      </w:pPr>
    </w:p>
    <w:p w:rsidR="00D1396D" w:rsidRDefault="00D1396D" w:rsidP="00D1396D">
      <w:pPr>
        <w:rPr>
          <w:rFonts w:eastAsiaTheme="minorEastAsia"/>
          <w:sz w:val="24"/>
          <w:szCs w:val="24"/>
        </w:rPr>
      </w:pPr>
    </w:p>
    <w:p w:rsidR="00D1396D" w:rsidRDefault="00D1396D" w:rsidP="00D1396D">
      <w:pPr>
        <w:rPr>
          <w:rFonts w:eastAsiaTheme="minorEastAsia"/>
          <w:sz w:val="24"/>
          <w:szCs w:val="24"/>
        </w:rPr>
      </w:pPr>
    </w:p>
    <w:p w:rsidR="00D1396D" w:rsidRDefault="00D1396D" w:rsidP="00D1396D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0B0281" wp14:editId="6A6BE720">
                <wp:simplePos x="0" y="0"/>
                <wp:positionH relativeFrom="column">
                  <wp:posOffset>4186555</wp:posOffset>
                </wp:positionH>
                <wp:positionV relativeFrom="paragraph">
                  <wp:posOffset>1891665</wp:posOffset>
                </wp:positionV>
                <wp:extent cx="1238250" cy="209550"/>
                <wp:effectExtent l="19050" t="19050" r="19050" b="19050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209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E4F460" id="Obdélník 27" o:spid="_x0000_s1026" style="position:absolute;margin-left:329.65pt;margin-top:148.95pt;width:97.5pt;height:16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" filled="f" strokecolor="black [3213]" strokeweight="3pt"/>
            </w:pict>
          </mc:Fallback>
        </mc:AlternateContent>
      </w:r>
      <w:r>
        <w:rPr>
          <w:noProof/>
          <w:sz w:val="24"/>
          <w:szCs w:val="24"/>
          <w:lang w:eastAsia="cs-CZ"/>
        </w:rPr>
        <w:drawing>
          <wp:inline distT="0" distB="0" distL="0" distR="0" wp14:anchorId="488EB5C7" wp14:editId="25E07680">
            <wp:extent cx="5476875" cy="4254763"/>
            <wp:effectExtent l="0" t="0" r="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553" cy="426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96D" w:rsidRPr="00946122" w:rsidRDefault="00D1396D" w:rsidP="00D1396D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875A6D0" wp14:editId="654DFFE5">
            <wp:extent cx="5759450" cy="4097020"/>
            <wp:effectExtent l="0" t="0" r="0" b="0"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6D" w:rsidRDefault="00D1396D" w:rsidP="00D1396D">
      <w:pPr>
        <w:rPr>
          <w:b/>
          <w:sz w:val="24"/>
          <w:szCs w:val="24"/>
        </w:rPr>
      </w:pPr>
    </w:p>
    <w:p w:rsidR="00D1396D" w:rsidRDefault="00D1396D" w:rsidP="00D1396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Vsakovací bloky </w:t>
      </w:r>
      <w:proofErr w:type="spellStart"/>
      <w:r w:rsidRPr="00C402FA">
        <w:rPr>
          <w:b/>
          <w:sz w:val="24"/>
          <w:szCs w:val="24"/>
        </w:rPr>
        <w:t>Glynwed</w:t>
      </w:r>
      <w:proofErr w:type="spellEnd"/>
      <w:r w:rsidRPr="00C402FA">
        <w:rPr>
          <w:b/>
          <w:sz w:val="24"/>
          <w:szCs w:val="24"/>
        </w:rPr>
        <w:t xml:space="preserve"> GARANTIA </w:t>
      </w:r>
      <w:proofErr w:type="spellStart"/>
      <w:r w:rsidRPr="00C402FA">
        <w:rPr>
          <w:b/>
          <w:sz w:val="24"/>
          <w:szCs w:val="24"/>
        </w:rPr>
        <w:t>EcoBloc</w:t>
      </w:r>
      <w:proofErr w:type="spellEnd"/>
      <w:r w:rsidRPr="00C402FA">
        <w:rPr>
          <w:b/>
          <w:sz w:val="24"/>
          <w:szCs w:val="24"/>
        </w:rPr>
        <w:t xml:space="preserve">, </w:t>
      </w:r>
    </w:p>
    <w:p w:rsidR="00D1396D" w:rsidRDefault="00D1396D" w:rsidP="00D1396D">
      <w:pPr>
        <w:rPr>
          <w:b/>
          <w:sz w:val="24"/>
          <w:szCs w:val="24"/>
        </w:rPr>
      </w:pPr>
      <w:r w:rsidRPr="004A5844">
        <w:rPr>
          <w:b/>
          <w:noProof/>
          <w:sz w:val="24"/>
          <w:szCs w:val="24"/>
          <w:lang w:eastAsia="cs-CZ"/>
        </w:rPr>
        <w:drawing>
          <wp:inline distT="0" distB="0" distL="0" distR="0" wp14:anchorId="2F2ED2DC" wp14:editId="325C0AE7">
            <wp:extent cx="5759450" cy="1474290"/>
            <wp:effectExtent l="0" t="0" r="0" b="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4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96D" w:rsidRDefault="00D1396D" w:rsidP="00D1396D">
      <w:pPr>
        <w:rPr>
          <w:b/>
          <w:sz w:val="24"/>
          <w:szCs w:val="24"/>
        </w:rPr>
      </w:pPr>
    </w:p>
    <w:p w:rsidR="00D1396D" w:rsidRDefault="00D1396D" w:rsidP="00D1396D">
      <w:pPr>
        <w:rPr>
          <w:b/>
          <w:sz w:val="24"/>
          <w:szCs w:val="24"/>
        </w:rPr>
      </w:pPr>
      <w:r w:rsidRPr="004A5844">
        <w:rPr>
          <w:b/>
          <w:noProof/>
          <w:sz w:val="24"/>
          <w:szCs w:val="24"/>
          <w:lang w:eastAsia="cs-CZ"/>
        </w:rPr>
        <w:drawing>
          <wp:inline distT="0" distB="0" distL="0" distR="0" wp14:anchorId="101B169D" wp14:editId="7A3F3E94">
            <wp:extent cx="3248025" cy="1313304"/>
            <wp:effectExtent l="0" t="0" r="0" b="1270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566" cy="132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96D" w:rsidRDefault="00D1396D" w:rsidP="00D1396D">
      <w:pPr>
        <w:rPr>
          <w:b/>
          <w:sz w:val="24"/>
          <w:szCs w:val="24"/>
        </w:rPr>
      </w:pPr>
    </w:p>
    <w:p w:rsidR="00D1396D" w:rsidRPr="00C177A2" w:rsidRDefault="00D1396D" w:rsidP="00D1396D">
      <w:pPr>
        <w:rPr>
          <w:b/>
          <w:sz w:val="28"/>
          <w:szCs w:val="24"/>
          <w:u w:val="single"/>
        </w:rPr>
      </w:pPr>
      <w:r w:rsidRPr="00C177A2">
        <w:rPr>
          <w:b/>
          <w:sz w:val="24"/>
          <w:szCs w:val="24"/>
          <w:u w:val="single"/>
        </w:rPr>
        <w:t>c</w:t>
      </w:r>
      <w:r w:rsidRPr="00C177A2">
        <w:rPr>
          <w:b/>
          <w:sz w:val="28"/>
          <w:szCs w:val="24"/>
          <w:u w:val="single"/>
        </w:rPr>
        <w:t>) celkový objem vsakovacího zařízení</w:t>
      </w:r>
    </w:p>
    <w:p w:rsidR="005D5E28" w:rsidRPr="00C177A2" w:rsidRDefault="00D1396D" w:rsidP="005D5E28">
      <w:pPr>
        <w:rPr>
          <w:rFonts w:eastAsiaTheme="minorEastAsia"/>
          <w:sz w:val="24"/>
          <w:szCs w:val="24"/>
        </w:rPr>
      </w:pPr>
      <w:r w:rsidRPr="00C177A2">
        <w:rPr>
          <w:sz w:val="24"/>
          <w:szCs w:val="24"/>
        </w:rPr>
        <w:t xml:space="preserve">W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Vvz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m</m:t>
            </m:r>
          </m:den>
        </m:f>
      </m:oMath>
      <w:r w:rsidRPr="00C177A2">
        <w:rPr>
          <w:rFonts w:eastAsiaTheme="minorEastAsia"/>
          <w:sz w:val="24"/>
          <w:szCs w:val="24"/>
        </w:rPr>
        <w:t xml:space="preserve"> = </w:t>
      </w:r>
      <w:r>
        <w:rPr>
          <w:rFonts w:eastAsiaTheme="minorEastAsia"/>
          <w:sz w:val="24"/>
          <w:szCs w:val="24"/>
        </w:rPr>
        <w:t xml:space="preserve">2,364 : 0,95 = </w:t>
      </w:r>
      <w:proofErr w:type="gramStart"/>
      <w:r>
        <w:rPr>
          <w:rFonts w:eastAsiaTheme="minorEastAsia"/>
          <w:sz w:val="24"/>
          <w:szCs w:val="24"/>
        </w:rPr>
        <w:t xml:space="preserve">2,49 </w:t>
      </w:r>
      <w:r w:rsidRPr="00C177A2">
        <w:rPr>
          <w:rFonts w:eastAsiaTheme="minorEastAsia"/>
          <w:sz w:val="24"/>
          <w:szCs w:val="24"/>
        </w:rPr>
        <w:t xml:space="preserve"> (m</w:t>
      </w:r>
      <w:r w:rsidRPr="00C177A2">
        <w:rPr>
          <w:rFonts w:eastAsiaTheme="minorEastAsia"/>
          <w:sz w:val="24"/>
          <w:szCs w:val="24"/>
          <w:vertAlign w:val="superscript"/>
        </w:rPr>
        <w:t>3</w:t>
      </w:r>
      <w:proofErr w:type="gramEnd"/>
      <w:r w:rsidRPr="00C177A2">
        <w:rPr>
          <w:rFonts w:eastAsiaTheme="minorEastAsia"/>
          <w:sz w:val="24"/>
          <w:szCs w:val="24"/>
        </w:rPr>
        <w:t>)</w:t>
      </w:r>
      <w:r w:rsidR="005D5E28">
        <w:rPr>
          <w:rFonts w:eastAsiaTheme="minorEastAsia"/>
          <w:sz w:val="24"/>
          <w:szCs w:val="24"/>
        </w:rPr>
        <w:t xml:space="preserve">   </w:t>
      </w:r>
      <w:r w:rsidR="005D5E28" w:rsidRPr="005D5E28">
        <w:rPr>
          <w:sz w:val="24"/>
          <w:szCs w:val="24"/>
          <w:highlight w:val="green"/>
        </w:rPr>
        <w:t xml:space="preserve">W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highlight w:val="green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highlight w:val="green"/>
              </w:rPr>
              <m:t>Vvz</m:t>
            </m:r>
          </m:num>
          <m:den>
            <m:r>
              <w:rPr>
                <w:rFonts w:ascii="Cambria Math" w:hAnsi="Cambria Math"/>
                <w:sz w:val="24"/>
                <w:szCs w:val="24"/>
                <w:highlight w:val="green"/>
              </w:rPr>
              <m:t>m</m:t>
            </m:r>
          </m:den>
        </m:f>
      </m:oMath>
      <w:r w:rsidR="005D5E28" w:rsidRPr="005D5E28">
        <w:rPr>
          <w:rFonts w:eastAsiaTheme="minorEastAsia"/>
          <w:sz w:val="24"/>
          <w:szCs w:val="24"/>
          <w:highlight w:val="green"/>
        </w:rPr>
        <w:t xml:space="preserve"> = 4 : 0,95 = 4,2  (m</w:t>
      </w:r>
      <w:r w:rsidR="005D5E28" w:rsidRPr="005D5E28">
        <w:rPr>
          <w:rFonts w:eastAsiaTheme="minorEastAsia"/>
          <w:sz w:val="24"/>
          <w:szCs w:val="24"/>
          <w:highlight w:val="green"/>
          <w:vertAlign w:val="superscript"/>
        </w:rPr>
        <w:t>3</w:t>
      </w:r>
      <w:r w:rsidR="005D5E28" w:rsidRPr="005D5E28">
        <w:rPr>
          <w:rFonts w:eastAsiaTheme="minorEastAsia"/>
          <w:sz w:val="24"/>
          <w:szCs w:val="24"/>
          <w:highlight w:val="green"/>
        </w:rPr>
        <w:t>)</w:t>
      </w:r>
    </w:p>
    <w:p w:rsidR="00D1396D" w:rsidRDefault="00D1396D" w:rsidP="00D1396D">
      <w:pPr>
        <w:rPr>
          <w:sz w:val="24"/>
          <w:szCs w:val="24"/>
        </w:rPr>
      </w:pPr>
      <w:r>
        <w:rPr>
          <w:sz w:val="24"/>
          <w:szCs w:val="24"/>
        </w:rPr>
        <w:t>V</w:t>
      </w:r>
      <w:r>
        <w:rPr>
          <w:sz w:val="24"/>
          <w:szCs w:val="24"/>
          <w:vertAlign w:val="subscript"/>
        </w:rPr>
        <w:t>VZ</w:t>
      </w:r>
      <w:r>
        <w:rPr>
          <w:sz w:val="24"/>
          <w:szCs w:val="24"/>
        </w:rPr>
        <w:tab/>
        <w:t>největší vypočtený retenční objem vsakovacího zařízení (m</w:t>
      </w:r>
      <w:r w:rsidRPr="007C0643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)</w:t>
      </w:r>
    </w:p>
    <w:p w:rsidR="00D1396D" w:rsidRDefault="00D1396D" w:rsidP="00D1396D">
      <w:pPr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z w:val="24"/>
          <w:szCs w:val="24"/>
        </w:rPr>
        <w:tab/>
        <w:t>pórovitost nebo retenční schopnost vsakovacího zařízení</w:t>
      </w:r>
    </w:p>
    <w:p w:rsidR="00D1396D" w:rsidRPr="007C0643" w:rsidRDefault="00D1396D" w:rsidP="00D1396D">
      <w:pPr>
        <w:rPr>
          <w:b/>
          <w:sz w:val="24"/>
          <w:szCs w:val="24"/>
        </w:rPr>
      </w:pPr>
    </w:p>
    <w:p w:rsidR="00D1396D" w:rsidRDefault="00D1396D" w:rsidP="00D1396D">
      <w:pPr>
        <w:rPr>
          <w:b/>
          <w:sz w:val="24"/>
          <w:szCs w:val="24"/>
        </w:rPr>
      </w:pPr>
      <w:r>
        <w:rPr>
          <w:b/>
          <w:sz w:val="24"/>
          <w:szCs w:val="24"/>
        </w:rPr>
        <w:t>O</w:t>
      </w:r>
      <w:r w:rsidRPr="00C402FA">
        <w:rPr>
          <w:b/>
          <w:sz w:val="24"/>
          <w:szCs w:val="24"/>
        </w:rPr>
        <w:t xml:space="preserve">bjem jednoho bloku </w:t>
      </w:r>
      <w:proofErr w:type="spellStart"/>
      <w:r w:rsidRPr="00C402FA">
        <w:rPr>
          <w:b/>
          <w:sz w:val="24"/>
          <w:szCs w:val="24"/>
        </w:rPr>
        <w:t>Glynwed</w:t>
      </w:r>
      <w:proofErr w:type="spellEnd"/>
      <w:r w:rsidRPr="00C402FA">
        <w:rPr>
          <w:b/>
          <w:sz w:val="24"/>
          <w:szCs w:val="24"/>
        </w:rPr>
        <w:t xml:space="preserve"> GARANTIA </w:t>
      </w:r>
      <w:proofErr w:type="spellStart"/>
      <w:r w:rsidRPr="00C402FA">
        <w:rPr>
          <w:b/>
          <w:sz w:val="24"/>
          <w:szCs w:val="24"/>
        </w:rPr>
        <w:t>EcoBloc</w:t>
      </w:r>
      <w:proofErr w:type="spellEnd"/>
      <w:r w:rsidRPr="00C402F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195 </w:t>
      </w:r>
      <w:r w:rsidRPr="00C402FA">
        <w:rPr>
          <w:b/>
          <w:sz w:val="24"/>
          <w:szCs w:val="24"/>
        </w:rPr>
        <w:t xml:space="preserve">l (viz. </w:t>
      </w:r>
      <w:proofErr w:type="gramStart"/>
      <w:r w:rsidRPr="00C402FA">
        <w:rPr>
          <w:b/>
          <w:sz w:val="24"/>
          <w:szCs w:val="24"/>
        </w:rPr>
        <w:t>technické</w:t>
      </w:r>
      <w:proofErr w:type="gramEnd"/>
      <w:r w:rsidRPr="00C402FA">
        <w:rPr>
          <w:b/>
          <w:sz w:val="24"/>
          <w:szCs w:val="24"/>
        </w:rPr>
        <w:t xml:space="preserve"> listy bloku).</w:t>
      </w:r>
    </w:p>
    <w:p w:rsidR="00D1396D" w:rsidRPr="00C177A2" w:rsidRDefault="00D1396D" w:rsidP="00D1396D">
      <w:pPr>
        <w:rPr>
          <w:rFonts w:eastAsiaTheme="minorEastAsia"/>
          <w:sz w:val="24"/>
          <w:szCs w:val="24"/>
        </w:rPr>
      </w:pPr>
      <w:r w:rsidRPr="00C9723A">
        <w:rPr>
          <w:sz w:val="24"/>
          <w:szCs w:val="24"/>
        </w:rPr>
        <w:t xml:space="preserve">n =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W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Vblok</m:t>
            </m:r>
          </m:den>
        </m:f>
      </m:oMath>
      <w:r w:rsidRPr="00C9723A">
        <w:rPr>
          <w:rFonts w:eastAsiaTheme="minorEastAsia"/>
          <w:sz w:val="24"/>
          <w:szCs w:val="24"/>
        </w:rPr>
        <w:t xml:space="preserve"> = </w:t>
      </w:r>
      <w:r w:rsidR="005D5E28">
        <w:rPr>
          <w:rFonts w:eastAsiaTheme="minorEastAsia"/>
          <w:sz w:val="24"/>
          <w:szCs w:val="24"/>
        </w:rPr>
        <w:t>4200</w:t>
      </w:r>
      <w:r w:rsidRPr="00C9723A">
        <w:rPr>
          <w:rFonts w:eastAsiaTheme="minorEastAsia"/>
          <w:sz w:val="24"/>
          <w:szCs w:val="24"/>
        </w:rPr>
        <w:t xml:space="preserve"> : 195 = </w:t>
      </w:r>
      <w:r w:rsidR="005D5E28">
        <w:rPr>
          <w:rFonts w:eastAsiaTheme="minorEastAsia"/>
          <w:sz w:val="24"/>
          <w:szCs w:val="24"/>
        </w:rPr>
        <w:t>21</w:t>
      </w:r>
      <w:r w:rsidRPr="00C9723A">
        <w:rPr>
          <w:rFonts w:eastAsiaTheme="minorEastAsia"/>
          <w:sz w:val="24"/>
          <w:szCs w:val="24"/>
        </w:rPr>
        <w:t>,</w:t>
      </w:r>
      <w:r w:rsidR="005D5E28">
        <w:rPr>
          <w:rFonts w:eastAsiaTheme="minorEastAsia"/>
          <w:sz w:val="24"/>
          <w:szCs w:val="24"/>
        </w:rPr>
        <w:t>5 KS</w:t>
      </w:r>
    </w:p>
    <w:p w:rsidR="00D1396D" w:rsidRDefault="00D1396D" w:rsidP="00D1396D">
      <w:pPr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Návrh:</w:t>
      </w:r>
      <w:r w:rsidR="005D5E28">
        <w:rPr>
          <w:rFonts w:eastAsiaTheme="minorEastAsia"/>
          <w:b/>
          <w:sz w:val="24"/>
          <w:szCs w:val="24"/>
        </w:rPr>
        <w:t xml:space="preserve">22 </w:t>
      </w:r>
      <w:proofErr w:type="gramStart"/>
      <w:r>
        <w:rPr>
          <w:rFonts w:eastAsiaTheme="minorEastAsia"/>
          <w:b/>
          <w:sz w:val="24"/>
          <w:szCs w:val="24"/>
        </w:rPr>
        <w:t xml:space="preserve">ks </w:t>
      </w:r>
      <w:r w:rsidR="005D5E28">
        <w:rPr>
          <w:rFonts w:eastAsiaTheme="minorEastAsia"/>
          <w:b/>
          <w:sz w:val="24"/>
          <w:szCs w:val="24"/>
        </w:rPr>
        <w:t>( V kalkulátoru</w:t>
      </w:r>
      <w:proofErr w:type="gramEnd"/>
      <w:r w:rsidR="005D5E28">
        <w:rPr>
          <w:rFonts w:eastAsiaTheme="minorEastAsia"/>
          <w:b/>
          <w:sz w:val="24"/>
          <w:szCs w:val="24"/>
        </w:rPr>
        <w:t xml:space="preserve"> 19)</w:t>
      </w:r>
    </w:p>
    <w:p w:rsidR="00D1396D" w:rsidRDefault="00D1396D" w:rsidP="00D1396D">
      <w:pPr>
        <w:rPr>
          <w:b/>
          <w:sz w:val="24"/>
          <w:szCs w:val="24"/>
        </w:rPr>
      </w:pPr>
    </w:p>
    <w:p w:rsidR="005D5E28" w:rsidRDefault="005D5E28" w:rsidP="00D1396D">
      <w:pPr>
        <w:rPr>
          <w:b/>
          <w:sz w:val="24"/>
          <w:szCs w:val="24"/>
        </w:rPr>
      </w:pPr>
    </w:p>
    <w:p w:rsidR="005D5E28" w:rsidRDefault="005D5E28" w:rsidP="00D1396D">
      <w:pPr>
        <w:rPr>
          <w:b/>
          <w:sz w:val="24"/>
          <w:szCs w:val="24"/>
        </w:rPr>
      </w:pPr>
    </w:p>
    <w:p w:rsidR="005D5E28" w:rsidRDefault="005D5E28" w:rsidP="00D1396D">
      <w:pPr>
        <w:rPr>
          <w:b/>
          <w:sz w:val="24"/>
          <w:szCs w:val="24"/>
        </w:rPr>
      </w:pPr>
    </w:p>
    <w:p w:rsidR="005D5E28" w:rsidRDefault="005D5E28" w:rsidP="00D1396D">
      <w:pPr>
        <w:rPr>
          <w:b/>
          <w:sz w:val="24"/>
          <w:szCs w:val="24"/>
        </w:rPr>
      </w:pPr>
    </w:p>
    <w:p w:rsidR="005D5E28" w:rsidRDefault="005D5E28" w:rsidP="00D1396D">
      <w:pPr>
        <w:rPr>
          <w:b/>
          <w:sz w:val="24"/>
          <w:szCs w:val="24"/>
        </w:rPr>
      </w:pPr>
    </w:p>
    <w:p w:rsidR="005D5E28" w:rsidRDefault="005D5E28" w:rsidP="00D1396D">
      <w:pPr>
        <w:rPr>
          <w:b/>
          <w:sz w:val="24"/>
          <w:szCs w:val="24"/>
        </w:rPr>
      </w:pPr>
    </w:p>
    <w:p w:rsidR="005D5E28" w:rsidRDefault="005D5E28" w:rsidP="00D1396D">
      <w:pPr>
        <w:rPr>
          <w:b/>
          <w:sz w:val="24"/>
          <w:szCs w:val="24"/>
        </w:rPr>
      </w:pPr>
    </w:p>
    <w:p w:rsidR="00D1396D" w:rsidRPr="00C177A2" w:rsidRDefault="00D1396D" w:rsidP="00D1396D">
      <w:pPr>
        <w:rPr>
          <w:b/>
          <w:sz w:val="28"/>
          <w:szCs w:val="24"/>
          <w:u w:val="single"/>
        </w:rPr>
      </w:pPr>
      <w:r w:rsidRPr="00C177A2">
        <w:rPr>
          <w:b/>
          <w:sz w:val="28"/>
          <w:szCs w:val="24"/>
          <w:u w:val="single"/>
        </w:rPr>
        <w:lastRenderedPageBreak/>
        <w:t>d) doba prázdnění vsakovacího zařízení</w:t>
      </w:r>
    </w:p>
    <w:p w:rsidR="00D1396D" w:rsidRDefault="00D1396D" w:rsidP="00D1396D">
      <w:pPr>
        <w:rPr>
          <w:sz w:val="24"/>
          <w:szCs w:val="24"/>
        </w:rPr>
      </w:pPr>
      <w:r>
        <w:rPr>
          <w:sz w:val="24"/>
          <w:szCs w:val="24"/>
        </w:rPr>
        <w:t xml:space="preserve">Vsakovaný odtok </w:t>
      </w:r>
      <w:proofErr w:type="spellStart"/>
      <w:r>
        <w:rPr>
          <w:sz w:val="24"/>
          <w:szCs w:val="24"/>
        </w:rPr>
        <w:t>Q</w:t>
      </w:r>
      <w:r w:rsidRPr="00A36DBD">
        <w:rPr>
          <w:sz w:val="24"/>
          <w:szCs w:val="24"/>
          <w:vertAlign w:val="subscript"/>
        </w:rPr>
        <w:t>vsak</w:t>
      </w:r>
      <w:proofErr w:type="spellEnd"/>
    </w:p>
    <w:p w:rsidR="00D1396D" w:rsidRDefault="00D1396D" w:rsidP="00D1396D">
      <w:pPr>
        <w:rPr>
          <w:sz w:val="24"/>
          <w:szCs w:val="24"/>
        </w:rPr>
      </w:pPr>
      <w:proofErr w:type="spellStart"/>
      <w:r w:rsidRPr="00C177A2">
        <w:rPr>
          <w:sz w:val="24"/>
          <w:szCs w:val="24"/>
        </w:rPr>
        <w:t>Q</w:t>
      </w:r>
      <w:r w:rsidRPr="00C177A2">
        <w:rPr>
          <w:sz w:val="24"/>
          <w:szCs w:val="24"/>
          <w:vertAlign w:val="subscript"/>
        </w:rPr>
        <w:t>vsak</w:t>
      </w:r>
      <w:proofErr w:type="spellEnd"/>
      <w:r w:rsidRPr="00C177A2">
        <w:rPr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f</m:t>
            </m:r>
          </m:den>
        </m:f>
      </m:oMath>
      <w:r w:rsidRPr="00C177A2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 . </w:t>
      </w:r>
      <w:proofErr w:type="spellStart"/>
      <w:r>
        <w:rPr>
          <w:rFonts w:eastAsiaTheme="minorEastAsia"/>
          <w:sz w:val="24"/>
          <w:szCs w:val="24"/>
        </w:rPr>
        <w:t>k</w:t>
      </w:r>
      <w:r w:rsidRPr="00C177A2">
        <w:rPr>
          <w:rFonts w:eastAsiaTheme="minorEastAsia"/>
          <w:sz w:val="24"/>
          <w:szCs w:val="24"/>
          <w:vertAlign w:val="subscript"/>
        </w:rPr>
        <w:t>v</w:t>
      </w:r>
      <w:proofErr w:type="spellEnd"/>
      <w:r>
        <w:rPr>
          <w:rFonts w:eastAsiaTheme="minorEastAsia"/>
          <w:sz w:val="24"/>
          <w:szCs w:val="24"/>
        </w:rPr>
        <w:t xml:space="preserve"> . </w:t>
      </w:r>
      <w:proofErr w:type="spellStart"/>
      <w:r>
        <w:rPr>
          <w:rFonts w:eastAsiaTheme="minorEastAsia"/>
          <w:sz w:val="24"/>
          <w:szCs w:val="24"/>
        </w:rPr>
        <w:t>A</w:t>
      </w:r>
      <w:r w:rsidRPr="00C177A2">
        <w:rPr>
          <w:rFonts w:eastAsiaTheme="minorEastAsia"/>
          <w:sz w:val="24"/>
          <w:szCs w:val="24"/>
          <w:vertAlign w:val="subscript"/>
        </w:rPr>
        <w:t>vsak</w:t>
      </w:r>
      <w:proofErr w:type="spellEnd"/>
      <w:r>
        <w:rPr>
          <w:rFonts w:eastAsiaTheme="minorEastAsia"/>
          <w:sz w:val="24"/>
          <w:szCs w:val="24"/>
        </w:rPr>
        <w:t xml:space="preserve"> </w:t>
      </w:r>
      <w:r w:rsidRPr="00C177A2">
        <w:rPr>
          <w:rFonts w:eastAsiaTheme="minorEastAsia"/>
          <w:sz w:val="24"/>
          <w:szCs w:val="24"/>
        </w:rPr>
        <w:t>=</w:t>
      </w:r>
      <w:r>
        <w:rPr>
          <w:rFonts w:eastAsiaTheme="minorEastAsia"/>
          <w:b/>
          <w:sz w:val="24"/>
          <w:szCs w:val="24"/>
        </w:rPr>
        <w:t xml:space="preserve"> </w:t>
      </w:r>
      <w:r w:rsidR="005D5E28" w:rsidRPr="005D5E28">
        <w:rPr>
          <w:rFonts w:eastAsiaTheme="minorEastAsia"/>
          <w:b/>
          <w:sz w:val="24"/>
          <w:szCs w:val="24"/>
          <w:highlight w:val="green"/>
        </w:rPr>
        <w:t xml:space="preserve">½ . </w:t>
      </w:r>
      <w:proofErr w:type="gramStart"/>
      <w:r w:rsidR="005D5E28" w:rsidRPr="005D5E28">
        <w:rPr>
          <w:rFonts w:eastAsiaTheme="minorEastAsia"/>
          <w:b/>
          <w:sz w:val="24"/>
          <w:szCs w:val="24"/>
          <w:highlight w:val="green"/>
        </w:rPr>
        <w:t>0,00001 . 12</w:t>
      </w:r>
      <w:proofErr w:type="gramEnd"/>
      <w:r w:rsidR="005D5E28" w:rsidRPr="005D5E28">
        <w:rPr>
          <w:rFonts w:eastAsiaTheme="minorEastAsia"/>
          <w:b/>
          <w:sz w:val="24"/>
          <w:szCs w:val="24"/>
          <w:highlight w:val="green"/>
        </w:rPr>
        <w:t xml:space="preserve"> = 0,00006 shoda s kalkulátorem</w:t>
      </w:r>
      <w:r w:rsidRPr="00C177A2">
        <w:rPr>
          <w:rFonts w:eastAsiaTheme="minorEastAsia"/>
          <w:sz w:val="24"/>
          <w:szCs w:val="24"/>
        </w:rPr>
        <w:t xml:space="preserve"> </w:t>
      </w:r>
      <w:r>
        <w:rPr>
          <w:sz w:val="24"/>
          <w:szCs w:val="24"/>
        </w:rPr>
        <w:t>(m</w:t>
      </w:r>
      <w:r w:rsidRPr="00C177A2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. s</w:t>
      </w:r>
      <w:r w:rsidRPr="00C177A2">
        <w:rPr>
          <w:sz w:val="24"/>
          <w:szCs w:val="24"/>
          <w:vertAlign w:val="superscript"/>
        </w:rPr>
        <w:t>-1</w:t>
      </w:r>
      <w:r>
        <w:rPr>
          <w:sz w:val="24"/>
          <w:szCs w:val="24"/>
        </w:rPr>
        <w:t>)</w:t>
      </w:r>
    </w:p>
    <w:p w:rsidR="00D1396D" w:rsidRDefault="00D1396D" w:rsidP="00D1396D">
      <w:r>
        <w:rPr>
          <w:sz w:val="24"/>
          <w:szCs w:val="40"/>
        </w:rPr>
        <w:t xml:space="preserve">f </w:t>
      </w:r>
      <w:r>
        <w:rPr>
          <w:sz w:val="24"/>
          <w:szCs w:val="40"/>
        </w:rPr>
        <w:tab/>
      </w:r>
      <w:r w:rsidRPr="00C177A2">
        <w:t>součinitel bezpečnosti vsaku f: doporučuje se f ≥ 2, v našem případě zvolena hodnota f = 2</w:t>
      </w:r>
    </w:p>
    <w:p w:rsidR="00D1396D" w:rsidRDefault="00D1396D" w:rsidP="00D1396D">
      <w:pPr>
        <w:rPr>
          <w:sz w:val="24"/>
          <w:szCs w:val="40"/>
        </w:rPr>
      </w:pPr>
      <w:proofErr w:type="spellStart"/>
      <w:r>
        <w:rPr>
          <w:sz w:val="24"/>
          <w:szCs w:val="24"/>
        </w:rPr>
        <w:t>kv</w:t>
      </w:r>
      <w:proofErr w:type="spellEnd"/>
      <w:r>
        <w:rPr>
          <w:sz w:val="24"/>
          <w:szCs w:val="24"/>
        </w:rPr>
        <w:tab/>
      </w:r>
      <w:r w:rsidRPr="00683E07">
        <w:rPr>
          <w:sz w:val="24"/>
          <w:szCs w:val="40"/>
        </w:rPr>
        <w:t>Koeficient vsak</w:t>
      </w:r>
      <w:r>
        <w:rPr>
          <w:sz w:val="24"/>
          <w:szCs w:val="40"/>
        </w:rPr>
        <w:t>u</w:t>
      </w:r>
      <w:r w:rsidRPr="005D5E28">
        <w:rPr>
          <w:sz w:val="24"/>
          <w:szCs w:val="40"/>
        </w:rPr>
        <w:t xml:space="preserve">: </w:t>
      </w:r>
      <w:proofErr w:type="spellStart"/>
      <w:r w:rsidRPr="005D5E28">
        <w:rPr>
          <w:sz w:val="24"/>
          <w:szCs w:val="40"/>
        </w:rPr>
        <w:t>k</w:t>
      </w:r>
      <w:r w:rsidRPr="005D5E28">
        <w:rPr>
          <w:sz w:val="24"/>
          <w:szCs w:val="40"/>
          <w:vertAlign w:val="subscript"/>
        </w:rPr>
        <w:t>v</w:t>
      </w:r>
      <w:proofErr w:type="spellEnd"/>
      <w:r w:rsidRPr="005D5E28">
        <w:rPr>
          <w:sz w:val="24"/>
          <w:szCs w:val="40"/>
        </w:rPr>
        <w:t xml:space="preserve"> = </w:t>
      </w:r>
      <w:proofErr w:type="gramStart"/>
      <w:r w:rsidRPr="005D5E28">
        <w:rPr>
          <w:sz w:val="24"/>
          <w:szCs w:val="40"/>
        </w:rPr>
        <w:t>10</w:t>
      </w:r>
      <w:r w:rsidRPr="005D5E28">
        <w:rPr>
          <w:sz w:val="24"/>
          <w:szCs w:val="40"/>
          <w:vertAlign w:val="superscript"/>
        </w:rPr>
        <w:t>-5</w:t>
      </w:r>
      <w:r w:rsidRPr="005D5E28">
        <w:rPr>
          <w:sz w:val="24"/>
          <w:szCs w:val="40"/>
        </w:rPr>
        <w:t xml:space="preserve"> m . s</w:t>
      </w:r>
      <w:r w:rsidRPr="005D5E28">
        <w:rPr>
          <w:sz w:val="24"/>
          <w:szCs w:val="40"/>
          <w:vertAlign w:val="superscript"/>
        </w:rPr>
        <w:t>-1</w:t>
      </w:r>
      <w:proofErr w:type="gramEnd"/>
      <w:r>
        <w:rPr>
          <w:sz w:val="24"/>
          <w:szCs w:val="40"/>
        </w:rPr>
        <w:t xml:space="preserve"> </w:t>
      </w:r>
    </w:p>
    <w:p w:rsidR="00D1396D" w:rsidRPr="00C177A2" w:rsidRDefault="00D1396D" w:rsidP="00D1396D">
      <w:pPr>
        <w:rPr>
          <w:sz w:val="24"/>
          <w:szCs w:val="40"/>
        </w:rPr>
      </w:pPr>
      <w:proofErr w:type="spellStart"/>
      <w:r>
        <w:rPr>
          <w:sz w:val="24"/>
          <w:szCs w:val="40"/>
        </w:rPr>
        <w:t>A</w:t>
      </w:r>
      <w:r w:rsidRPr="00C177A2">
        <w:rPr>
          <w:sz w:val="24"/>
          <w:szCs w:val="40"/>
          <w:vertAlign w:val="subscript"/>
        </w:rPr>
        <w:t>vsak</w:t>
      </w:r>
      <w:proofErr w:type="spellEnd"/>
      <w:r>
        <w:rPr>
          <w:sz w:val="24"/>
          <w:szCs w:val="40"/>
        </w:rPr>
        <w:tab/>
        <w:t>viz hodnota z bodu „a“ (vsakovací plocha vsakovacího zařízení)</w:t>
      </w:r>
    </w:p>
    <w:p w:rsidR="00D1396D" w:rsidRDefault="00D1396D" w:rsidP="00D1396D">
      <w:pPr>
        <w:rPr>
          <w:sz w:val="24"/>
          <w:szCs w:val="24"/>
        </w:rPr>
      </w:pPr>
    </w:p>
    <w:p w:rsidR="00D1396D" w:rsidRPr="00A36DBD" w:rsidRDefault="00D1396D" w:rsidP="00D1396D">
      <w:pPr>
        <w:rPr>
          <w:sz w:val="24"/>
          <w:szCs w:val="24"/>
        </w:rPr>
      </w:pPr>
      <w:r>
        <w:rPr>
          <w:sz w:val="24"/>
          <w:szCs w:val="24"/>
        </w:rPr>
        <w:t xml:space="preserve">Doba prázdnění vsakovacího zařízení </w:t>
      </w:r>
      <w:proofErr w:type="spellStart"/>
      <w:r>
        <w:rPr>
          <w:sz w:val="24"/>
          <w:szCs w:val="24"/>
        </w:rPr>
        <w:t>T</w:t>
      </w:r>
      <w:r w:rsidRPr="00A36DBD">
        <w:rPr>
          <w:sz w:val="24"/>
          <w:szCs w:val="24"/>
          <w:vertAlign w:val="subscript"/>
        </w:rPr>
        <w:t>pr</w:t>
      </w:r>
      <w:proofErr w:type="spellEnd"/>
      <w:r>
        <w:rPr>
          <w:sz w:val="24"/>
          <w:szCs w:val="24"/>
        </w:rPr>
        <w:t xml:space="preserve"> nemá překročit 72 hodin</w:t>
      </w:r>
    </w:p>
    <w:p w:rsidR="00D1396D" w:rsidRPr="00A36DBD" w:rsidRDefault="00D1396D" w:rsidP="00D1396D">
      <w:pPr>
        <w:rPr>
          <w:rFonts w:eastAsiaTheme="minorEastAsia"/>
          <w:sz w:val="24"/>
          <w:szCs w:val="24"/>
        </w:rPr>
      </w:pPr>
      <w:proofErr w:type="spellStart"/>
      <w:r w:rsidRPr="00C177A2">
        <w:rPr>
          <w:sz w:val="24"/>
          <w:szCs w:val="24"/>
        </w:rPr>
        <w:t>Tpr</w:t>
      </w:r>
      <w:proofErr w:type="spellEnd"/>
      <w:r w:rsidRPr="00C177A2">
        <w:rPr>
          <w:sz w:val="24"/>
          <w:szCs w:val="24"/>
        </w:rPr>
        <w:t xml:space="preserve"> </w:t>
      </w:r>
      <w:r w:rsidRPr="00A36DBD">
        <w:rPr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Vvz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Qvsak</m:t>
            </m:r>
          </m:den>
        </m:f>
      </m:oMath>
      <w:r w:rsidRPr="00A36DBD">
        <w:rPr>
          <w:rFonts w:eastAsiaTheme="minorEastAsia"/>
          <w:sz w:val="24"/>
          <w:szCs w:val="24"/>
        </w:rPr>
        <w:t xml:space="preserve"> = </w:t>
      </w:r>
      <w:r w:rsidR="005D5E28">
        <w:rPr>
          <w:rFonts w:eastAsiaTheme="minorEastAsia"/>
          <w:sz w:val="24"/>
          <w:szCs w:val="24"/>
        </w:rPr>
        <w:t xml:space="preserve">4 : 0,00006 = 66666,6 s = </w:t>
      </w:r>
      <w:r w:rsidR="005D5E28" w:rsidRPr="005D5E28">
        <w:rPr>
          <w:rFonts w:eastAsiaTheme="minorEastAsia"/>
          <w:sz w:val="24"/>
          <w:szCs w:val="24"/>
          <w:highlight w:val="green"/>
        </w:rPr>
        <w:t>18,5 hodin shoda s kalkulátorem</w:t>
      </w:r>
    </w:p>
    <w:p w:rsidR="00D1396D" w:rsidRDefault="00D1396D" w:rsidP="00D1396D">
      <w:pPr>
        <w:rPr>
          <w:sz w:val="24"/>
          <w:szCs w:val="24"/>
        </w:rPr>
      </w:pPr>
      <w:r>
        <w:rPr>
          <w:sz w:val="24"/>
          <w:szCs w:val="24"/>
        </w:rPr>
        <w:t>V</w:t>
      </w:r>
      <w:r>
        <w:rPr>
          <w:sz w:val="24"/>
          <w:szCs w:val="24"/>
          <w:vertAlign w:val="subscript"/>
        </w:rPr>
        <w:t>VZ</w:t>
      </w:r>
      <w:r>
        <w:rPr>
          <w:sz w:val="24"/>
          <w:szCs w:val="24"/>
        </w:rPr>
        <w:tab/>
        <w:t>největší vypočtený retenční objem vsakovacího zařízení (m</w:t>
      </w:r>
      <w:r w:rsidRPr="007C0643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)</w:t>
      </w:r>
    </w:p>
    <w:p w:rsidR="00D1396D" w:rsidRDefault="00D1396D" w:rsidP="00D1396D">
      <w:pPr>
        <w:rPr>
          <w:sz w:val="24"/>
          <w:szCs w:val="24"/>
        </w:rPr>
      </w:pPr>
      <w:proofErr w:type="spellStart"/>
      <w:r w:rsidRPr="00C177A2">
        <w:rPr>
          <w:sz w:val="24"/>
          <w:szCs w:val="24"/>
        </w:rPr>
        <w:t>Q</w:t>
      </w:r>
      <w:r w:rsidRPr="00C177A2">
        <w:rPr>
          <w:sz w:val="24"/>
          <w:szCs w:val="24"/>
          <w:vertAlign w:val="subscript"/>
        </w:rPr>
        <w:t>vsak</w:t>
      </w:r>
      <w:proofErr w:type="spellEnd"/>
      <w:r>
        <w:rPr>
          <w:sz w:val="24"/>
          <w:szCs w:val="24"/>
        </w:rPr>
        <w:tab/>
        <w:t>vsakovaný odtok (</w:t>
      </w:r>
      <w:proofErr w:type="gramStart"/>
      <w:r>
        <w:rPr>
          <w:sz w:val="24"/>
          <w:szCs w:val="24"/>
        </w:rPr>
        <w:t>m</w:t>
      </w:r>
      <w:r w:rsidRPr="00C177A2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. s</w:t>
      </w:r>
      <w:r w:rsidRPr="00C177A2">
        <w:rPr>
          <w:sz w:val="24"/>
          <w:szCs w:val="24"/>
          <w:vertAlign w:val="superscript"/>
        </w:rPr>
        <w:t>-1</w:t>
      </w:r>
      <w:proofErr w:type="gramEnd"/>
      <w:r>
        <w:rPr>
          <w:sz w:val="24"/>
          <w:szCs w:val="24"/>
        </w:rPr>
        <w:t>)</w:t>
      </w:r>
    </w:p>
    <w:p w:rsidR="00D1396D" w:rsidRDefault="00D1396D" w:rsidP="00D1396D">
      <w:pPr>
        <w:rPr>
          <w:sz w:val="24"/>
          <w:szCs w:val="24"/>
        </w:rPr>
      </w:pPr>
    </w:p>
    <w:p w:rsidR="00D1396D" w:rsidRPr="00A36DBD" w:rsidRDefault="00D1396D" w:rsidP="00D1396D">
      <w:pPr>
        <w:rPr>
          <w:b/>
          <w:sz w:val="24"/>
          <w:szCs w:val="24"/>
        </w:rPr>
      </w:pPr>
      <w:r w:rsidRPr="00A36DBD">
        <w:rPr>
          <w:b/>
          <w:sz w:val="24"/>
          <w:szCs w:val="24"/>
        </w:rPr>
        <w:t>Závěr a posouzení:</w:t>
      </w:r>
    </w:p>
    <w:p w:rsidR="00D1396D" w:rsidRDefault="00D1396D" w:rsidP="00D1396D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Doba prázdnění </w:t>
      </w:r>
      <w:proofErr w:type="spellStart"/>
      <w:r>
        <w:rPr>
          <w:rFonts w:eastAsiaTheme="minorEastAsia"/>
          <w:sz w:val="24"/>
          <w:szCs w:val="24"/>
        </w:rPr>
        <w:t>T</w:t>
      </w:r>
      <w:r w:rsidRPr="00A36DBD">
        <w:rPr>
          <w:rFonts w:eastAsiaTheme="minorEastAsia"/>
          <w:sz w:val="24"/>
          <w:szCs w:val="24"/>
          <w:vertAlign w:val="subscript"/>
        </w:rPr>
        <w:t>pr</w:t>
      </w:r>
      <w:proofErr w:type="spellEnd"/>
      <w:r>
        <w:rPr>
          <w:rFonts w:eastAsiaTheme="minorEastAsia"/>
          <w:sz w:val="24"/>
          <w:szCs w:val="24"/>
        </w:rPr>
        <w:t xml:space="preserve"> = </w:t>
      </w:r>
      <w:proofErr w:type="gramStart"/>
      <w:r w:rsidR="005D5E28">
        <w:rPr>
          <w:rFonts w:eastAsiaTheme="minorEastAsia"/>
          <w:sz w:val="24"/>
          <w:szCs w:val="24"/>
        </w:rPr>
        <w:t xml:space="preserve">18,5 </w:t>
      </w:r>
      <w:r>
        <w:rPr>
          <w:rFonts w:eastAsiaTheme="minorEastAsia"/>
          <w:sz w:val="24"/>
          <w:szCs w:val="24"/>
        </w:rPr>
        <w:t xml:space="preserve"> je</w:t>
      </w:r>
      <w:proofErr w:type="gramEnd"/>
      <w:r>
        <w:rPr>
          <w:rFonts w:eastAsiaTheme="minorEastAsia"/>
          <w:sz w:val="24"/>
          <w:szCs w:val="24"/>
        </w:rPr>
        <w:t xml:space="preserve"> menší než maximální hodnota prázdnění T </w:t>
      </w:r>
      <w:proofErr w:type="spellStart"/>
      <w:r w:rsidRPr="00A36DBD">
        <w:rPr>
          <w:rFonts w:eastAsiaTheme="minorEastAsia"/>
          <w:sz w:val="24"/>
          <w:szCs w:val="24"/>
          <w:vertAlign w:val="subscript"/>
        </w:rPr>
        <w:t>pr</w:t>
      </w:r>
      <w:proofErr w:type="spellEnd"/>
      <w:r w:rsidRPr="00A36DBD">
        <w:rPr>
          <w:rFonts w:eastAsiaTheme="minorEastAsia"/>
          <w:sz w:val="24"/>
          <w:szCs w:val="24"/>
          <w:vertAlign w:val="subscript"/>
        </w:rPr>
        <w:t xml:space="preserve">, </w:t>
      </w:r>
      <w:proofErr w:type="spellStart"/>
      <w:r w:rsidRPr="00A36DBD">
        <w:rPr>
          <w:rFonts w:eastAsiaTheme="minorEastAsia"/>
          <w:sz w:val="24"/>
          <w:szCs w:val="24"/>
          <w:vertAlign w:val="subscript"/>
        </w:rPr>
        <w:t>max</w:t>
      </w:r>
      <w:proofErr w:type="spellEnd"/>
      <w:r>
        <w:rPr>
          <w:rFonts w:eastAsiaTheme="minorEastAsia"/>
          <w:sz w:val="24"/>
          <w:szCs w:val="24"/>
        </w:rPr>
        <w:t xml:space="preserve"> = 72 hod</w:t>
      </w:r>
    </w:p>
    <w:p w:rsidR="00D91730" w:rsidRPr="00C177A2" w:rsidRDefault="00D91730" w:rsidP="00D1396D">
      <w:pPr>
        <w:rPr>
          <w:rFonts w:eastAsiaTheme="minorEastAsia"/>
          <w:sz w:val="24"/>
          <w:szCs w:val="24"/>
        </w:rPr>
      </w:pPr>
      <w:r w:rsidRPr="00D91730">
        <w:rPr>
          <w:rFonts w:eastAsiaTheme="minorEastAsia"/>
          <w:sz w:val="24"/>
          <w:szCs w:val="24"/>
          <w:highlight w:val="green"/>
        </w:rPr>
        <w:t>Shoda s výsledkem dle kalkulátoru</w:t>
      </w:r>
    </w:p>
    <w:p w:rsidR="00D1396D" w:rsidRDefault="00D1396D" w:rsidP="00D1396D">
      <w:pPr>
        <w:rPr>
          <w:sz w:val="24"/>
          <w:szCs w:val="24"/>
        </w:rPr>
      </w:pPr>
    </w:p>
    <w:p w:rsidR="00D1396D" w:rsidRDefault="00D1396D" w:rsidP="00D1396D">
      <w:pPr>
        <w:rPr>
          <w:sz w:val="24"/>
          <w:szCs w:val="24"/>
        </w:rPr>
      </w:pPr>
    </w:p>
    <w:p w:rsidR="00D1396D" w:rsidRDefault="00D1396D" w:rsidP="00D1396D">
      <w:pPr>
        <w:rPr>
          <w:sz w:val="24"/>
          <w:szCs w:val="24"/>
        </w:rPr>
      </w:pPr>
    </w:p>
    <w:p w:rsidR="005D5E28" w:rsidRDefault="005D5E28" w:rsidP="00D1396D">
      <w:pPr>
        <w:rPr>
          <w:sz w:val="24"/>
          <w:szCs w:val="24"/>
        </w:rPr>
      </w:pPr>
    </w:p>
    <w:p w:rsidR="005D5E28" w:rsidRDefault="005D5E28" w:rsidP="00D1396D">
      <w:pPr>
        <w:rPr>
          <w:sz w:val="24"/>
          <w:szCs w:val="24"/>
        </w:rPr>
      </w:pPr>
    </w:p>
    <w:p w:rsidR="005D5E28" w:rsidRDefault="005D5E28" w:rsidP="00D1396D">
      <w:pPr>
        <w:rPr>
          <w:sz w:val="24"/>
          <w:szCs w:val="24"/>
        </w:rPr>
      </w:pPr>
    </w:p>
    <w:p w:rsidR="005D5E28" w:rsidRDefault="005D5E28" w:rsidP="00D1396D">
      <w:pPr>
        <w:rPr>
          <w:sz w:val="24"/>
          <w:szCs w:val="24"/>
        </w:rPr>
      </w:pPr>
    </w:p>
    <w:p w:rsidR="005D5E28" w:rsidRDefault="005D5E28" w:rsidP="00D1396D">
      <w:pPr>
        <w:rPr>
          <w:sz w:val="24"/>
          <w:szCs w:val="24"/>
        </w:rPr>
      </w:pPr>
    </w:p>
    <w:p w:rsidR="005D5E28" w:rsidRDefault="005D5E28" w:rsidP="00D1396D">
      <w:pPr>
        <w:rPr>
          <w:sz w:val="24"/>
          <w:szCs w:val="24"/>
        </w:rPr>
      </w:pPr>
    </w:p>
    <w:p w:rsidR="005D5E28" w:rsidRDefault="005D5E28" w:rsidP="00D1396D">
      <w:pPr>
        <w:rPr>
          <w:sz w:val="24"/>
          <w:szCs w:val="24"/>
        </w:rPr>
      </w:pPr>
    </w:p>
    <w:p w:rsidR="005D5E28" w:rsidRDefault="005D5E28" w:rsidP="00D1396D">
      <w:pPr>
        <w:rPr>
          <w:sz w:val="24"/>
          <w:szCs w:val="24"/>
        </w:rPr>
      </w:pPr>
    </w:p>
    <w:p w:rsidR="005D5E28" w:rsidRDefault="005D5E28" w:rsidP="00D1396D">
      <w:pPr>
        <w:rPr>
          <w:sz w:val="24"/>
          <w:szCs w:val="24"/>
        </w:rPr>
      </w:pPr>
    </w:p>
    <w:p w:rsidR="005D5E28" w:rsidRDefault="005D5E28" w:rsidP="00D1396D">
      <w:pPr>
        <w:rPr>
          <w:sz w:val="24"/>
          <w:szCs w:val="24"/>
        </w:rPr>
      </w:pPr>
    </w:p>
    <w:p w:rsidR="00D1396D" w:rsidRPr="00C177A2" w:rsidRDefault="00D1396D" w:rsidP="00D1396D">
      <w:pPr>
        <w:rPr>
          <w:sz w:val="24"/>
          <w:szCs w:val="24"/>
        </w:rPr>
      </w:pPr>
    </w:p>
    <w:p w:rsidR="00D1396D" w:rsidRDefault="00D1396D" w:rsidP="00D1396D">
      <w:pPr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>e</w:t>
      </w:r>
      <w:r w:rsidRPr="00072B0D">
        <w:rPr>
          <w:b/>
          <w:sz w:val="28"/>
          <w:szCs w:val="24"/>
        </w:rPr>
        <w:t xml:space="preserve">) odstupná vzdálenost </w:t>
      </w:r>
      <w:r>
        <w:rPr>
          <w:b/>
          <w:sz w:val="28"/>
          <w:szCs w:val="24"/>
        </w:rPr>
        <w:t xml:space="preserve">vsakovacích zařízení </w:t>
      </w:r>
      <w:r w:rsidRPr="00072B0D">
        <w:rPr>
          <w:b/>
          <w:sz w:val="28"/>
          <w:szCs w:val="24"/>
        </w:rPr>
        <w:t>od budovy</w:t>
      </w:r>
    </w:p>
    <w:p w:rsidR="00D1396D" w:rsidRDefault="00D1396D" w:rsidP="00D1396D">
      <w:pPr>
        <w:rPr>
          <w:sz w:val="28"/>
          <w:szCs w:val="24"/>
          <w:vertAlign w:val="subscript"/>
        </w:rPr>
      </w:pPr>
      <w:r w:rsidRPr="004A5844">
        <w:rPr>
          <w:sz w:val="28"/>
          <w:szCs w:val="24"/>
        </w:rPr>
        <w:t>x = x</w:t>
      </w:r>
      <w:r w:rsidRPr="004A5844">
        <w:rPr>
          <w:sz w:val="28"/>
          <w:szCs w:val="24"/>
          <w:vertAlign w:val="subscript"/>
        </w:rPr>
        <w:t>1</w:t>
      </w:r>
      <w:r w:rsidRPr="004A5844">
        <w:rPr>
          <w:sz w:val="28"/>
          <w:szCs w:val="24"/>
        </w:rPr>
        <w:t xml:space="preserve"> + x</w:t>
      </w:r>
      <w:r w:rsidRPr="004A5844">
        <w:rPr>
          <w:sz w:val="28"/>
          <w:szCs w:val="24"/>
          <w:vertAlign w:val="subscript"/>
        </w:rPr>
        <w:t>2</w:t>
      </w:r>
    </w:p>
    <w:p w:rsidR="00D1396D" w:rsidRDefault="00D1396D" w:rsidP="00D1396D">
      <w:pPr>
        <w:rPr>
          <w:sz w:val="28"/>
          <w:szCs w:val="24"/>
        </w:rPr>
      </w:pPr>
      <w:r w:rsidRPr="007B1A38">
        <w:rPr>
          <w:noProof/>
          <w:sz w:val="28"/>
          <w:szCs w:val="24"/>
          <w:lang w:eastAsia="cs-CZ"/>
        </w:rPr>
        <w:drawing>
          <wp:inline distT="0" distB="0" distL="0" distR="0" wp14:anchorId="6750A0C9" wp14:editId="1B3523F3">
            <wp:extent cx="5759450" cy="3594145"/>
            <wp:effectExtent l="0" t="0" r="0" b="6350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9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96D" w:rsidRPr="004A5844" w:rsidRDefault="00D1396D" w:rsidP="00D1396D">
      <w:pPr>
        <w:rPr>
          <w:sz w:val="28"/>
          <w:szCs w:val="24"/>
        </w:rPr>
      </w:pPr>
      <w:r w:rsidRPr="007E3D63">
        <w:rPr>
          <w:noProof/>
          <w:sz w:val="28"/>
          <w:szCs w:val="24"/>
          <w:lang w:eastAsia="cs-CZ"/>
        </w:rPr>
        <w:drawing>
          <wp:inline distT="0" distB="0" distL="0" distR="0" wp14:anchorId="60B0EE74" wp14:editId="7EB8B56C">
            <wp:extent cx="5155421" cy="1983150"/>
            <wp:effectExtent l="0" t="0" r="7620" b="0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58" cy="198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96D" w:rsidRPr="00A5130D" w:rsidRDefault="00D1396D" w:rsidP="00D1396D">
      <w:pPr>
        <w:rPr>
          <w:sz w:val="24"/>
          <w:szCs w:val="24"/>
        </w:rPr>
      </w:pPr>
      <w:r w:rsidRPr="00072B0D">
        <w:rPr>
          <w:sz w:val="24"/>
          <w:szCs w:val="24"/>
        </w:rPr>
        <w:t>min. X</w:t>
      </w:r>
      <w:r>
        <w:rPr>
          <w:sz w:val="24"/>
          <w:szCs w:val="24"/>
        </w:rPr>
        <w:t xml:space="preserve"> = X</w:t>
      </w:r>
      <w:r>
        <w:rPr>
          <w:sz w:val="24"/>
          <w:szCs w:val="24"/>
          <w:vertAlign w:val="subscript"/>
        </w:rPr>
        <w:t xml:space="preserve">1 </w:t>
      </w:r>
      <w:r>
        <w:rPr>
          <w:sz w:val="24"/>
          <w:szCs w:val="24"/>
        </w:rPr>
        <w:t>+ X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= (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h+0,5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15*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Kv</m:t>
                </m:r>
              </m:e>
              <m:sup>
                <w:proofErr w:type="gramStart"/>
                <m:r>
                  <w:rPr>
                    <w:rFonts w:ascii="Cambria Math" w:hAnsi="Cambria Math"/>
                    <w:sz w:val="24"/>
                    <w:szCs w:val="24"/>
                  </w:rPr>
                  <m:t>0,25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eastAsiaTheme="minorEastAsia"/>
          <w:sz w:val="24"/>
          <w:szCs w:val="24"/>
        </w:rPr>
        <w:t>+2 ) + (0,5</w:t>
      </w:r>
      <w:proofErr w:type="gramEnd"/>
      <w:r>
        <w:rPr>
          <w:rFonts w:eastAsiaTheme="minorEastAsia"/>
          <w:sz w:val="24"/>
          <w:szCs w:val="24"/>
        </w:rPr>
        <w:t xml:space="preserve">) = </w:t>
      </w:r>
      <w:r>
        <w:rPr>
          <w:sz w:val="24"/>
          <w:szCs w:val="24"/>
        </w:rPr>
        <w:t>(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0+0,5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15* 0,56234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eastAsiaTheme="minorEastAsia"/>
          <w:sz w:val="24"/>
          <w:szCs w:val="24"/>
        </w:rPr>
        <w:t xml:space="preserve">+2 ) + (0,5) = </w:t>
      </w:r>
      <w:r w:rsidRPr="00C402FA">
        <w:rPr>
          <w:rFonts w:eastAsiaTheme="minorEastAsia"/>
          <w:b/>
          <w:sz w:val="24"/>
          <w:szCs w:val="24"/>
        </w:rPr>
        <w:t>2,6m</w:t>
      </w:r>
    </w:p>
    <w:p w:rsidR="00D1396D" w:rsidRDefault="00D1396D" w:rsidP="00D1396D"/>
    <w:p w:rsidR="00D1396D" w:rsidRDefault="00D1396D" w:rsidP="00D1396D"/>
    <w:p w:rsidR="00D1396D" w:rsidRDefault="00D1396D" w:rsidP="00D1396D"/>
    <w:p w:rsidR="00D1396D" w:rsidRDefault="00D1396D" w:rsidP="00D1396D"/>
    <w:p w:rsidR="00D1396D" w:rsidRDefault="00D1396D" w:rsidP="00D1396D"/>
    <w:p w:rsidR="00D1396D" w:rsidRDefault="00D1396D" w:rsidP="00D1396D"/>
    <w:p w:rsidR="00D1396D" w:rsidRDefault="00D1396D" w:rsidP="00D1396D"/>
    <w:p w:rsidR="00D1396D" w:rsidRDefault="00D1396D"/>
    <w:p w:rsidR="00D1396D" w:rsidRDefault="00D1396D"/>
    <w:p w:rsidR="00D1396D" w:rsidRDefault="00D1396D"/>
    <w:p w:rsidR="00D1396D" w:rsidRDefault="00D1396D"/>
    <w:p w:rsidR="00D1396D" w:rsidRDefault="00D1396D"/>
    <w:p w:rsidR="00353C5A" w:rsidRDefault="00353C5A"/>
    <w:p w:rsidR="004908F8" w:rsidRDefault="004908F8"/>
    <w:p w:rsidR="004908F8" w:rsidRDefault="004908F8"/>
    <w:p w:rsidR="004908F8" w:rsidRDefault="004908F8"/>
    <w:p w:rsidR="004908F8" w:rsidRDefault="004908F8"/>
    <w:p w:rsidR="004908F8" w:rsidRDefault="004908F8"/>
    <w:p w:rsidR="004908F8" w:rsidRDefault="004908F8"/>
    <w:p w:rsidR="004908F8" w:rsidRDefault="004908F8"/>
    <w:p w:rsidR="004908F8" w:rsidRDefault="004908F8"/>
    <w:p w:rsidR="004908F8" w:rsidRDefault="004908F8"/>
    <w:p w:rsidR="004908F8" w:rsidRDefault="004908F8"/>
    <w:p w:rsidR="004908F8" w:rsidRDefault="004908F8"/>
    <w:p w:rsidR="004908F8" w:rsidRDefault="004908F8"/>
    <w:p w:rsidR="004908F8" w:rsidRDefault="004908F8"/>
    <w:p w:rsidR="004908F8" w:rsidRDefault="004908F8"/>
    <w:p w:rsidR="004908F8" w:rsidRDefault="004908F8"/>
    <w:p w:rsidR="004908F8" w:rsidRDefault="004908F8"/>
    <w:p w:rsidR="005D5E28" w:rsidRDefault="005D5E28"/>
    <w:p w:rsidR="005D5E28" w:rsidRDefault="005D5E28"/>
    <w:p w:rsidR="005D5E28" w:rsidRDefault="005D5E28"/>
    <w:p w:rsidR="005D5E28" w:rsidRDefault="005D5E28"/>
    <w:p w:rsidR="005D5E28" w:rsidRDefault="005D5E28"/>
    <w:p w:rsidR="005D5E28" w:rsidRDefault="005D5E28"/>
    <w:p w:rsidR="004908F8" w:rsidRDefault="004908F8"/>
    <w:p w:rsidR="004908F8" w:rsidRDefault="004908F8"/>
    <w:p w:rsidR="004908F8" w:rsidRPr="00453507" w:rsidRDefault="004908F8" w:rsidP="004908F8">
      <w:pPr>
        <w:rPr>
          <w:b/>
          <w:sz w:val="44"/>
          <w:szCs w:val="44"/>
          <w:highlight w:val="yellow"/>
        </w:rPr>
      </w:pPr>
      <w:r w:rsidRPr="00201581">
        <w:rPr>
          <w:b/>
          <w:sz w:val="44"/>
          <w:szCs w:val="44"/>
          <w:highlight w:val="yellow"/>
        </w:rPr>
        <w:lastRenderedPageBreak/>
        <w:t xml:space="preserve">ÚKOL č. </w:t>
      </w:r>
      <w:r w:rsidR="00015B34">
        <w:rPr>
          <w:b/>
          <w:sz w:val="44"/>
          <w:szCs w:val="44"/>
          <w:highlight w:val="yellow"/>
        </w:rPr>
        <w:t>4</w:t>
      </w:r>
    </w:p>
    <w:p w:rsidR="004908F8" w:rsidRDefault="004908F8" w:rsidP="004908F8">
      <w:pPr>
        <w:rPr>
          <w:b/>
          <w:sz w:val="56"/>
          <w:szCs w:val="56"/>
        </w:rPr>
      </w:pPr>
      <w:r>
        <w:rPr>
          <w:b/>
          <w:sz w:val="56"/>
          <w:szCs w:val="56"/>
        </w:rPr>
        <w:t>3.3 NÁVRH VSAKOVACÍHO ZAŘÍZENÍ DLE KALKULÁTORU NICOLL</w:t>
      </w:r>
    </w:p>
    <w:p w:rsidR="009E0B2C" w:rsidRDefault="009E0B2C" w:rsidP="004908F8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A. VSAKOVACÍ ECOBLOC </w:t>
      </w:r>
    </w:p>
    <w:p w:rsidR="004908F8" w:rsidRDefault="004908F8" w:rsidP="004908F8">
      <w:pPr>
        <w:rPr>
          <w:sz w:val="28"/>
          <w:szCs w:val="28"/>
        </w:rPr>
      </w:pPr>
      <w:r w:rsidRPr="00611C05">
        <w:rPr>
          <w:sz w:val="28"/>
          <w:szCs w:val="28"/>
        </w:rPr>
        <w:t xml:space="preserve">ČSN </w:t>
      </w:r>
      <w:proofErr w:type="gramStart"/>
      <w:r w:rsidRPr="00611C05">
        <w:rPr>
          <w:sz w:val="28"/>
          <w:szCs w:val="28"/>
        </w:rPr>
        <w:t>75 9010  Vsakovací</w:t>
      </w:r>
      <w:proofErr w:type="gramEnd"/>
      <w:r w:rsidRPr="00611C05">
        <w:rPr>
          <w:sz w:val="28"/>
          <w:szCs w:val="28"/>
        </w:rPr>
        <w:t xml:space="preserve"> zařízení srážkových vod, únor 2012</w:t>
      </w:r>
    </w:p>
    <w:p w:rsidR="004908F8" w:rsidRPr="004908F8" w:rsidRDefault="004908F8" w:rsidP="004908F8">
      <w:r w:rsidRPr="004908F8">
        <w:t xml:space="preserve">Zdroj: </w:t>
      </w:r>
      <w:hyperlink r:id="rId69" w:history="1">
        <w:r w:rsidRPr="004908F8">
          <w:rPr>
            <w:rStyle w:val="Hypertextovodkaz"/>
          </w:rPr>
          <w:t>http://www.nicoll.cz/technicka-podpora/kalkulatory/dimenzovani-vsakovaciho-zarizeni.html</w:t>
        </w:r>
      </w:hyperlink>
    </w:p>
    <w:p w:rsidR="004908F8" w:rsidRDefault="004908F8" w:rsidP="004908F8">
      <w:pPr>
        <w:rPr>
          <w:sz w:val="28"/>
          <w:szCs w:val="28"/>
        </w:rPr>
      </w:pPr>
    </w:p>
    <w:p w:rsidR="00144F2C" w:rsidRDefault="004908F8" w:rsidP="004908F8">
      <w:pPr>
        <w:rPr>
          <w:sz w:val="28"/>
          <w:szCs w:val="28"/>
        </w:rPr>
      </w:pPr>
      <w:r w:rsidRPr="004908F8">
        <w:rPr>
          <w:b/>
          <w:sz w:val="28"/>
          <w:szCs w:val="28"/>
          <w:u w:val="single"/>
        </w:rPr>
        <w:t>Poznámka:</w:t>
      </w:r>
      <w:r>
        <w:rPr>
          <w:sz w:val="28"/>
          <w:szCs w:val="28"/>
        </w:rPr>
        <w:t xml:space="preserve"> </w:t>
      </w:r>
    </w:p>
    <w:p w:rsidR="004908F8" w:rsidRDefault="00144F2C" w:rsidP="004908F8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4908F8">
        <w:rPr>
          <w:sz w:val="28"/>
          <w:szCs w:val="28"/>
        </w:rPr>
        <w:t xml:space="preserve">Výpočet dle kalkulátoru může vyjít v rozporu s výpočtem podle normy, poněvadž kalkulátor počítá se skutečnou </w:t>
      </w:r>
      <w:r w:rsidR="005847E2">
        <w:rPr>
          <w:sz w:val="28"/>
          <w:szCs w:val="28"/>
        </w:rPr>
        <w:t xml:space="preserve">vsakovací </w:t>
      </w:r>
      <w:r w:rsidR="004908F8">
        <w:rPr>
          <w:sz w:val="28"/>
          <w:szCs w:val="28"/>
        </w:rPr>
        <w:t xml:space="preserve">plochou </w:t>
      </w:r>
      <w:proofErr w:type="spellStart"/>
      <w:r w:rsidR="004908F8">
        <w:rPr>
          <w:rFonts w:eastAsiaTheme="minorEastAsia"/>
          <w:sz w:val="24"/>
          <w:szCs w:val="24"/>
        </w:rPr>
        <w:t>A</w:t>
      </w:r>
      <w:r w:rsidR="004908F8" w:rsidRPr="00C177A2">
        <w:rPr>
          <w:rFonts w:eastAsiaTheme="minorEastAsia"/>
          <w:sz w:val="24"/>
          <w:szCs w:val="24"/>
          <w:vertAlign w:val="subscript"/>
        </w:rPr>
        <w:t>vsak</w:t>
      </w:r>
      <w:proofErr w:type="spellEnd"/>
      <w:r w:rsidR="004908F8">
        <w:rPr>
          <w:rFonts w:eastAsiaTheme="minorEastAsia"/>
          <w:sz w:val="24"/>
          <w:szCs w:val="24"/>
          <w:vertAlign w:val="subscript"/>
        </w:rPr>
        <w:t xml:space="preserve"> </w:t>
      </w:r>
      <w:proofErr w:type="gramStart"/>
      <w:r w:rsidR="004908F8" w:rsidRPr="004908F8">
        <w:rPr>
          <w:sz w:val="28"/>
          <w:szCs w:val="28"/>
        </w:rPr>
        <w:t>odpovídající  ploše</w:t>
      </w:r>
      <w:proofErr w:type="gramEnd"/>
      <w:r w:rsidR="004908F8" w:rsidRPr="004908F8">
        <w:rPr>
          <w:sz w:val="28"/>
          <w:szCs w:val="28"/>
        </w:rPr>
        <w:t xml:space="preserve"> uložených bloků.</w:t>
      </w:r>
      <w:r w:rsidR="004908F8">
        <w:rPr>
          <w:sz w:val="28"/>
          <w:szCs w:val="28"/>
        </w:rPr>
        <w:t xml:space="preserve"> </w:t>
      </w:r>
      <w:r w:rsidR="004908F8" w:rsidRPr="005847E2">
        <w:rPr>
          <w:b/>
          <w:sz w:val="28"/>
          <w:szCs w:val="28"/>
          <w:u w:val="single"/>
        </w:rPr>
        <w:t>V konečném návrhu upřednostníme kalkulátor!!!</w:t>
      </w:r>
    </w:p>
    <w:p w:rsidR="00144F2C" w:rsidRPr="005847E2" w:rsidRDefault="00144F2C" w:rsidP="004908F8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 V kalkulátoru </w:t>
      </w:r>
      <w:r w:rsidR="00933006">
        <w:rPr>
          <w:sz w:val="28"/>
          <w:szCs w:val="28"/>
        </w:rPr>
        <w:t xml:space="preserve">se za </w:t>
      </w:r>
      <w:proofErr w:type="spellStart"/>
      <w:r w:rsidR="00933006">
        <w:rPr>
          <w:sz w:val="28"/>
          <w:szCs w:val="28"/>
        </w:rPr>
        <w:t>kv</w:t>
      </w:r>
      <w:proofErr w:type="spellEnd"/>
      <w:r w:rsidR="00933006">
        <w:rPr>
          <w:sz w:val="28"/>
          <w:szCs w:val="28"/>
        </w:rPr>
        <w:t xml:space="preserve"> zadal kyprý písek a kyprý hlinitý písek </w:t>
      </w:r>
      <w:proofErr w:type="spellStart"/>
      <w:r>
        <w:rPr>
          <w:sz w:val="28"/>
          <w:szCs w:val="28"/>
        </w:rPr>
        <w:t>kv</w:t>
      </w:r>
      <w:proofErr w:type="spellEnd"/>
      <w:r>
        <w:rPr>
          <w:sz w:val="28"/>
          <w:szCs w:val="28"/>
        </w:rPr>
        <w:t xml:space="preserve"> = 1.10</w:t>
      </w:r>
      <w:r w:rsidR="005E51E0">
        <w:rPr>
          <w:sz w:val="28"/>
          <w:szCs w:val="28"/>
          <w:vertAlign w:val="superscript"/>
        </w:rPr>
        <w:t>-5</w:t>
      </w:r>
      <w:r>
        <w:rPr>
          <w:sz w:val="28"/>
          <w:szCs w:val="28"/>
        </w:rPr>
        <w:t xml:space="preserve"> </w:t>
      </w:r>
      <w:r w:rsidR="0093300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847E2">
        <w:rPr>
          <w:b/>
          <w:sz w:val="28"/>
          <w:szCs w:val="28"/>
          <w:u w:val="single"/>
        </w:rPr>
        <w:t>Skutečné podmínky se m</w:t>
      </w:r>
      <w:r w:rsidR="00933006" w:rsidRPr="005847E2">
        <w:rPr>
          <w:b/>
          <w:sz w:val="28"/>
          <w:szCs w:val="28"/>
          <w:u w:val="single"/>
        </w:rPr>
        <w:t>usí zjistit dle místních poměrů!!!!!!!!</w:t>
      </w:r>
    </w:p>
    <w:p w:rsidR="00144F2C" w:rsidRDefault="00144F2C" w:rsidP="004908F8">
      <w:pPr>
        <w:rPr>
          <w:sz w:val="28"/>
          <w:szCs w:val="28"/>
        </w:rPr>
      </w:pPr>
    </w:p>
    <w:p w:rsidR="00933006" w:rsidRDefault="00933006" w:rsidP="004908F8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D5E99D1" wp14:editId="2EBFD87E">
            <wp:extent cx="4398096" cy="3761778"/>
            <wp:effectExtent l="0" t="0" r="254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l="41104" t="36197" r="25969" b="13736"/>
                    <a:stretch/>
                  </pic:blipFill>
                  <pic:spPr bwMode="auto">
                    <a:xfrm>
                      <a:off x="0" y="0"/>
                      <a:ext cx="4422265" cy="3782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006" w:rsidRDefault="00933006" w:rsidP="004908F8">
      <w:pPr>
        <w:rPr>
          <w:sz w:val="28"/>
          <w:szCs w:val="28"/>
        </w:rPr>
      </w:pPr>
    </w:p>
    <w:p w:rsidR="003E6F8F" w:rsidRDefault="003E6F8F" w:rsidP="004908F8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26694E0" wp14:editId="5C007BEE">
            <wp:extent cx="5162550" cy="14859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B2C" w:rsidRDefault="009E0B2C" w:rsidP="004908F8">
      <w:pPr>
        <w:rPr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7FF119" wp14:editId="585115F6">
                <wp:simplePos x="0" y="0"/>
                <wp:positionH relativeFrom="column">
                  <wp:posOffset>56500</wp:posOffset>
                </wp:positionH>
                <wp:positionV relativeFrom="paragraph">
                  <wp:posOffset>4441795</wp:posOffset>
                </wp:positionV>
                <wp:extent cx="5178056" cy="1172452"/>
                <wp:effectExtent l="19050" t="19050" r="22860" b="27940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8056" cy="117245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DC6D7E" id="Obdélník 12" o:spid="_x0000_s1026" style="position:absolute;margin-left:4.45pt;margin-top:349.75pt;width:407.7pt;height:92.3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" filled="f" strokecolor="#c00000" strokeweight="2.2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72B6B01" wp14:editId="44B1F7B7">
            <wp:extent cx="5210175" cy="43148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B2C" w:rsidRDefault="009E0B2C" w:rsidP="004908F8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135C1F2" wp14:editId="0D06247F">
            <wp:extent cx="5248275" cy="122872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B2C" w:rsidRDefault="009E0B2C" w:rsidP="009E0B2C">
      <w:pPr>
        <w:rPr>
          <w:sz w:val="28"/>
          <w:szCs w:val="28"/>
        </w:rPr>
      </w:pPr>
      <w:r>
        <w:rPr>
          <w:sz w:val="28"/>
          <w:szCs w:val="28"/>
        </w:rPr>
        <w:t xml:space="preserve">Poznámka: </w:t>
      </w:r>
      <w:proofErr w:type="spellStart"/>
      <w:r>
        <w:rPr>
          <w:sz w:val="28"/>
          <w:szCs w:val="28"/>
        </w:rPr>
        <w:t>A</w:t>
      </w:r>
      <w:r w:rsidRPr="00933006">
        <w:rPr>
          <w:sz w:val="28"/>
          <w:szCs w:val="28"/>
          <w:vertAlign w:val="subscript"/>
        </w:rPr>
        <w:t>vsak</w:t>
      </w:r>
      <w:proofErr w:type="spellEnd"/>
      <w:r>
        <w:rPr>
          <w:sz w:val="28"/>
          <w:szCs w:val="28"/>
        </w:rPr>
        <w:t xml:space="preserve"> dle normy 40 m</w:t>
      </w:r>
      <w:r w:rsidRPr="00933006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</w:t>
      </w:r>
      <w:r w:rsidRPr="00933006">
        <w:rPr>
          <w:sz w:val="28"/>
          <w:szCs w:val="28"/>
          <w:vertAlign w:val="subscript"/>
        </w:rPr>
        <w:t>vsak</w:t>
      </w:r>
      <w:proofErr w:type="spellEnd"/>
      <w:r>
        <w:rPr>
          <w:sz w:val="28"/>
          <w:szCs w:val="28"/>
        </w:rPr>
        <w:t xml:space="preserve"> dle kalkulátoru 12,0 m</w:t>
      </w:r>
      <w:r w:rsidRPr="00933006">
        <w:rPr>
          <w:sz w:val="28"/>
          <w:szCs w:val="28"/>
          <w:vertAlign w:val="superscript"/>
        </w:rPr>
        <w:t>2</w:t>
      </w:r>
    </w:p>
    <w:p w:rsidR="009E0B2C" w:rsidRDefault="009E0B2C" w:rsidP="004908F8">
      <w:pPr>
        <w:rPr>
          <w:sz w:val="28"/>
          <w:szCs w:val="28"/>
        </w:rPr>
      </w:pPr>
    </w:p>
    <w:p w:rsidR="009E0B2C" w:rsidRDefault="009E0B2C" w:rsidP="004908F8">
      <w:pPr>
        <w:rPr>
          <w:sz w:val="28"/>
          <w:szCs w:val="28"/>
        </w:rPr>
      </w:pPr>
    </w:p>
    <w:p w:rsidR="009E0B2C" w:rsidRDefault="00DE409C" w:rsidP="009E0B2C">
      <w:pPr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B</w:t>
      </w:r>
      <w:r w:rsidR="009E0B2C">
        <w:rPr>
          <w:b/>
          <w:sz w:val="56"/>
          <w:szCs w:val="56"/>
        </w:rPr>
        <w:t>. VSAKOVACÍ TUNEL GARA</w:t>
      </w:r>
      <w:r w:rsidR="00C9723A">
        <w:rPr>
          <w:b/>
          <w:sz w:val="56"/>
          <w:szCs w:val="56"/>
        </w:rPr>
        <w:t>N</w:t>
      </w:r>
      <w:r w:rsidR="009E0B2C">
        <w:rPr>
          <w:b/>
          <w:sz w:val="56"/>
          <w:szCs w:val="56"/>
        </w:rPr>
        <w:t xml:space="preserve">TIA </w:t>
      </w:r>
    </w:p>
    <w:p w:rsidR="009E0B2C" w:rsidRDefault="009E0B2C" w:rsidP="004908F8">
      <w:pPr>
        <w:rPr>
          <w:sz w:val="28"/>
          <w:szCs w:val="28"/>
        </w:rPr>
      </w:pPr>
      <w:r>
        <w:rPr>
          <w:sz w:val="28"/>
          <w:szCs w:val="28"/>
        </w:rPr>
        <w:t xml:space="preserve">Výpočet proveďte i pro vsakovací tunel </w:t>
      </w:r>
      <w:proofErr w:type="spellStart"/>
      <w:r>
        <w:rPr>
          <w:sz w:val="28"/>
          <w:szCs w:val="28"/>
        </w:rPr>
        <w:t>Garantia</w:t>
      </w:r>
      <w:proofErr w:type="spellEnd"/>
    </w:p>
    <w:p w:rsidR="009E0B2C" w:rsidRDefault="009E0B2C" w:rsidP="004908F8">
      <w:pPr>
        <w:rPr>
          <w:sz w:val="28"/>
          <w:szCs w:val="28"/>
        </w:rPr>
      </w:pPr>
      <w:r>
        <w:rPr>
          <w:sz w:val="28"/>
          <w:szCs w:val="28"/>
        </w:rPr>
        <w:t>Zde zadejte:</w:t>
      </w:r>
    </w:p>
    <w:p w:rsidR="009E0B2C" w:rsidRDefault="009E0B2C" w:rsidP="004908F8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2B0E4B5" wp14:editId="6A010470">
            <wp:extent cx="4857750" cy="12763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B2C" w:rsidRDefault="009E0B2C" w:rsidP="006B0439">
      <w:pPr>
        <w:rPr>
          <w:b/>
          <w:sz w:val="44"/>
          <w:szCs w:val="44"/>
          <w:highlight w:val="yellow"/>
        </w:rPr>
      </w:pPr>
    </w:p>
    <w:p w:rsidR="009E0B2C" w:rsidRDefault="009E0B2C" w:rsidP="006B0439">
      <w:pPr>
        <w:rPr>
          <w:b/>
          <w:sz w:val="44"/>
          <w:szCs w:val="44"/>
          <w:highlight w:val="yellow"/>
        </w:rPr>
      </w:pPr>
    </w:p>
    <w:p w:rsidR="009E0B2C" w:rsidRDefault="009E0B2C" w:rsidP="006B0439">
      <w:pPr>
        <w:rPr>
          <w:b/>
          <w:sz w:val="44"/>
          <w:szCs w:val="44"/>
          <w:highlight w:val="yellow"/>
        </w:rPr>
      </w:pPr>
    </w:p>
    <w:p w:rsidR="009E0B2C" w:rsidRDefault="009E0B2C" w:rsidP="006B0439">
      <w:pPr>
        <w:rPr>
          <w:b/>
          <w:sz w:val="44"/>
          <w:szCs w:val="44"/>
          <w:highlight w:val="yellow"/>
        </w:rPr>
      </w:pPr>
    </w:p>
    <w:p w:rsidR="009E0B2C" w:rsidRDefault="009E0B2C" w:rsidP="006B0439">
      <w:pPr>
        <w:rPr>
          <w:b/>
          <w:sz w:val="44"/>
          <w:szCs w:val="44"/>
          <w:highlight w:val="yellow"/>
        </w:rPr>
      </w:pPr>
    </w:p>
    <w:p w:rsidR="009E0B2C" w:rsidRDefault="009E0B2C" w:rsidP="006B0439">
      <w:pPr>
        <w:rPr>
          <w:b/>
          <w:sz w:val="44"/>
          <w:szCs w:val="44"/>
          <w:highlight w:val="yellow"/>
        </w:rPr>
      </w:pPr>
    </w:p>
    <w:p w:rsidR="009E0B2C" w:rsidRDefault="009E0B2C" w:rsidP="006B0439">
      <w:pPr>
        <w:rPr>
          <w:b/>
          <w:sz w:val="44"/>
          <w:szCs w:val="44"/>
          <w:highlight w:val="yellow"/>
        </w:rPr>
      </w:pPr>
    </w:p>
    <w:p w:rsidR="009E0B2C" w:rsidRDefault="009E0B2C" w:rsidP="006B0439">
      <w:pPr>
        <w:rPr>
          <w:b/>
          <w:sz w:val="44"/>
          <w:szCs w:val="44"/>
          <w:highlight w:val="yellow"/>
        </w:rPr>
      </w:pPr>
    </w:p>
    <w:p w:rsidR="009E0B2C" w:rsidRDefault="009E0B2C" w:rsidP="006B0439">
      <w:pPr>
        <w:rPr>
          <w:b/>
          <w:sz w:val="44"/>
          <w:szCs w:val="44"/>
          <w:highlight w:val="yellow"/>
        </w:rPr>
      </w:pPr>
    </w:p>
    <w:p w:rsidR="009E0B2C" w:rsidRDefault="009E0B2C" w:rsidP="006B0439">
      <w:pPr>
        <w:rPr>
          <w:b/>
          <w:sz w:val="44"/>
          <w:szCs w:val="44"/>
          <w:highlight w:val="yellow"/>
        </w:rPr>
      </w:pPr>
    </w:p>
    <w:p w:rsidR="009E0B2C" w:rsidRDefault="009E0B2C" w:rsidP="006B0439">
      <w:pPr>
        <w:rPr>
          <w:b/>
          <w:sz w:val="44"/>
          <w:szCs w:val="44"/>
          <w:highlight w:val="yellow"/>
        </w:rPr>
      </w:pPr>
    </w:p>
    <w:p w:rsidR="009E0B2C" w:rsidRDefault="009E0B2C" w:rsidP="006B0439">
      <w:pPr>
        <w:rPr>
          <w:b/>
          <w:sz w:val="44"/>
          <w:szCs w:val="44"/>
          <w:highlight w:val="yellow"/>
        </w:rPr>
      </w:pPr>
    </w:p>
    <w:p w:rsidR="009E0B2C" w:rsidRDefault="009E0B2C" w:rsidP="006B0439">
      <w:pPr>
        <w:rPr>
          <w:b/>
          <w:sz w:val="44"/>
          <w:szCs w:val="44"/>
          <w:highlight w:val="yellow"/>
        </w:rPr>
      </w:pPr>
    </w:p>
    <w:p w:rsidR="006B0439" w:rsidRPr="002D13EC" w:rsidRDefault="006B0439" w:rsidP="006B0439">
      <w:pPr>
        <w:rPr>
          <w:b/>
          <w:sz w:val="44"/>
          <w:szCs w:val="44"/>
        </w:rPr>
      </w:pPr>
      <w:r w:rsidRPr="002D13EC">
        <w:rPr>
          <w:b/>
          <w:sz w:val="44"/>
          <w:szCs w:val="44"/>
          <w:highlight w:val="yellow"/>
        </w:rPr>
        <w:lastRenderedPageBreak/>
        <w:t>ÚKOL č</w:t>
      </w:r>
      <w:r w:rsidRPr="00015B34">
        <w:rPr>
          <w:b/>
          <w:sz w:val="44"/>
          <w:szCs w:val="44"/>
          <w:highlight w:val="yellow"/>
        </w:rPr>
        <w:t xml:space="preserve">. </w:t>
      </w:r>
      <w:r w:rsidR="00015B34" w:rsidRPr="00015B34">
        <w:rPr>
          <w:b/>
          <w:sz w:val="44"/>
          <w:szCs w:val="44"/>
          <w:highlight w:val="yellow"/>
        </w:rPr>
        <w:t>5</w:t>
      </w:r>
      <w:r w:rsidR="002D13EC" w:rsidRPr="002D13EC">
        <w:rPr>
          <w:b/>
          <w:sz w:val="44"/>
          <w:szCs w:val="44"/>
        </w:rPr>
        <w:tab/>
      </w:r>
      <w:r w:rsidR="002D13EC">
        <w:rPr>
          <w:b/>
          <w:sz w:val="44"/>
          <w:szCs w:val="44"/>
        </w:rPr>
        <w:tab/>
      </w:r>
      <w:r w:rsidR="002D13EC">
        <w:rPr>
          <w:b/>
          <w:sz w:val="44"/>
          <w:szCs w:val="44"/>
        </w:rPr>
        <w:tab/>
      </w:r>
      <w:r w:rsidR="002D13EC">
        <w:rPr>
          <w:b/>
          <w:sz w:val="44"/>
          <w:szCs w:val="44"/>
        </w:rPr>
        <w:tab/>
      </w:r>
      <w:r w:rsidR="002D13EC">
        <w:rPr>
          <w:b/>
          <w:sz w:val="44"/>
          <w:szCs w:val="44"/>
        </w:rPr>
        <w:tab/>
      </w:r>
      <w:r w:rsidR="002D13EC">
        <w:rPr>
          <w:b/>
          <w:sz w:val="44"/>
          <w:szCs w:val="44"/>
        </w:rPr>
        <w:tab/>
      </w:r>
      <w:r w:rsidR="002D13EC">
        <w:rPr>
          <w:b/>
          <w:sz w:val="44"/>
          <w:szCs w:val="44"/>
        </w:rPr>
        <w:tab/>
      </w:r>
    </w:p>
    <w:p w:rsidR="006B0439" w:rsidRDefault="006B0439" w:rsidP="006B0439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Situace </w:t>
      </w:r>
      <w:proofErr w:type="spellStart"/>
      <w:proofErr w:type="gramStart"/>
      <w:r>
        <w:rPr>
          <w:b/>
          <w:sz w:val="56"/>
          <w:szCs w:val="56"/>
        </w:rPr>
        <w:t>č.v</w:t>
      </w:r>
      <w:proofErr w:type="spellEnd"/>
      <w:r>
        <w:rPr>
          <w:b/>
          <w:sz w:val="56"/>
          <w:szCs w:val="56"/>
        </w:rPr>
        <w:t xml:space="preserve"> 4.1</w:t>
      </w:r>
      <w:proofErr w:type="gramEnd"/>
      <w:r>
        <w:rPr>
          <w:b/>
          <w:sz w:val="56"/>
          <w:szCs w:val="56"/>
        </w:rPr>
        <w:t>, viz PDF</w:t>
      </w:r>
    </w:p>
    <w:p w:rsidR="00ED240A" w:rsidRDefault="00ED240A" w:rsidP="006B0439">
      <w:pPr>
        <w:rPr>
          <w:b/>
          <w:sz w:val="56"/>
          <w:szCs w:val="56"/>
        </w:rPr>
      </w:pPr>
      <w:r>
        <w:rPr>
          <w:b/>
          <w:sz w:val="56"/>
          <w:szCs w:val="56"/>
        </w:rPr>
        <w:t>VSAK SITUACE</w:t>
      </w:r>
    </w:p>
    <w:p w:rsidR="00C9723A" w:rsidRDefault="00C9723A" w:rsidP="006B0439">
      <w:pPr>
        <w:rPr>
          <w:b/>
          <w:sz w:val="56"/>
          <w:szCs w:val="56"/>
        </w:rPr>
      </w:pPr>
    </w:p>
    <w:p w:rsidR="009E0B2C" w:rsidRDefault="009E0B2C" w:rsidP="006B0439">
      <w:pPr>
        <w:rPr>
          <w:b/>
          <w:sz w:val="56"/>
          <w:szCs w:val="56"/>
        </w:rPr>
      </w:pPr>
      <w:r>
        <w:rPr>
          <w:b/>
          <w:sz w:val="56"/>
          <w:szCs w:val="56"/>
        </w:rPr>
        <w:t>- - - - - - - - - - - - - - - - - - - - - - - - - - - - -</w:t>
      </w:r>
    </w:p>
    <w:p w:rsidR="006B0439" w:rsidRPr="006B0439" w:rsidRDefault="006B0439" w:rsidP="004908F8">
      <w:pPr>
        <w:rPr>
          <w:sz w:val="28"/>
          <w:szCs w:val="28"/>
        </w:rPr>
      </w:pPr>
    </w:p>
    <w:p w:rsidR="0025043A" w:rsidRDefault="0025043A" w:rsidP="004908F8">
      <w:pPr>
        <w:rPr>
          <w:sz w:val="28"/>
          <w:szCs w:val="28"/>
          <w:vertAlign w:val="superscript"/>
        </w:rPr>
      </w:pPr>
    </w:p>
    <w:p w:rsidR="007C026A" w:rsidRDefault="007C026A" w:rsidP="004908F8">
      <w:pPr>
        <w:rPr>
          <w:sz w:val="28"/>
          <w:szCs w:val="28"/>
          <w:vertAlign w:val="superscript"/>
        </w:rPr>
      </w:pPr>
    </w:p>
    <w:p w:rsidR="007C026A" w:rsidRDefault="007C026A" w:rsidP="004908F8">
      <w:pPr>
        <w:rPr>
          <w:sz w:val="28"/>
          <w:szCs w:val="28"/>
          <w:vertAlign w:val="superscript"/>
        </w:rPr>
      </w:pPr>
    </w:p>
    <w:p w:rsidR="007C026A" w:rsidRDefault="007C026A" w:rsidP="004908F8">
      <w:pPr>
        <w:rPr>
          <w:sz w:val="28"/>
          <w:szCs w:val="28"/>
          <w:vertAlign w:val="superscript"/>
        </w:rPr>
      </w:pPr>
    </w:p>
    <w:p w:rsidR="007C026A" w:rsidRDefault="007C026A" w:rsidP="004908F8">
      <w:pPr>
        <w:rPr>
          <w:sz w:val="28"/>
          <w:szCs w:val="28"/>
          <w:vertAlign w:val="superscript"/>
        </w:rPr>
      </w:pPr>
    </w:p>
    <w:p w:rsidR="007C026A" w:rsidRDefault="007C026A" w:rsidP="004908F8">
      <w:pPr>
        <w:rPr>
          <w:sz w:val="28"/>
          <w:szCs w:val="28"/>
          <w:vertAlign w:val="superscript"/>
        </w:rPr>
      </w:pPr>
    </w:p>
    <w:p w:rsidR="007C026A" w:rsidRDefault="007C026A" w:rsidP="004908F8">
      <w:pPr>
        <w:rPr>
          <w:sz w:val="28"/>
          <w:szCs w:val="28"/>
          <w:vertAlign w:val="superscript"/>
        </w:rPr>
      </w:pPr>
    </w:p>
    <w:p w:rsidR="007C026A" w:rsidRDefault="007C026A" w:rsidP="004908F8">
      <w:pPr>
        <w:rPr>
          <w:sz w:val="28"/>
          <w:szCs w:val="28"/>
          <w:vertAlign w:val="superscript"/>
        </w:rPr>
      </w:pPr>
    </w:p>
    <w:p w:rsidR="007C026A" w:rsidRDefault="007C026A" w:rsidP="004908F8">
      <w:pPr>
        <w:rPr>
          <w:sz w:val="28"/>
          <w:szCs w:val="28"/>
          <w:vertAlign w:val="superscript"/>
        </w:rPr>
      </w:pPr>
    </w:p>
    <w:p w:rsidR="007C026A" w:rsidRDefault="007C026A" w:rsidP="004908F8">
      <w:pPr>
        <w:rPr>
          <w:sz w:val="28"/>
          <w:szCs w:val="28"/>
          <w:vertAlign w:val="superscript"/>
        </w:rPr>
      </w:pPr>
    </w:p>
    <w:p w:rsidR="007C026A" w:rsidRDefault="007C026A" w:rsidP="004908F8">
      <w:pPr>
        <w:rPr>
          <w:sz w:val="28"/>
          <w:szCs w:val="28"/>
          <w:vertAlign w:val="superscript"/>
        </w:rPr>
      </w:pPr>
    </w:p>
    <w:p w:rsidR="007C026A" w:rsidRDefault="007C026A" w:rsidP="004908F8">
      <w:pPr>
        <w:rPr>
          <w:sz w:val="28"/>
          <w:szCs w:val="28"/>
          <w:vertAlign w:val="superscript"/>
        </w:rPr>
      </w:pPr>
    </w:p>
    <w:p w:rsidR="007C026A" w:rsidRDefault="007C026A" w:rsidP="004908F8">
      <w:pPr>
        <w:rPr>
          <w:sz w:val="28"/>
          <w:szCs w:val="28"/>
          <w:vertAlign w:val="superscript"/>
        </w:rPr>
      </w:pPr>
    </w:p>
    <w:p w:rsidR="007C026A" w:rsidRDefault="007C026A" w:rsidP="004908F8">
      <w:pPr>
        <w:rPr>
          <w:sz w:val="28"/>
          <w:szCs w:val="28"/>
          <w:vertAlign w:val="superscript"/>
        </w:rPr>
      </w:pPr>
    </w:p>
    <w:p w:rsidR="007C026A" w:rsidRDefault="007C026A" w:rsidP="004908F8">
      <w:pPr>
        <w:rPr>
          <w:sz w:val="28"/>
          <w:szCs w:val="28"/>
          <w:vertAlign w:val="superscript"/>
        </w:rPr>
      </w:pPr>
    </w:p>
    <w:p w:rsidR="007C026A" w:rsidRDefault="007C026A" w:rsidP="004908F8">
      <w:pPr>
        <w:rPr>
          <w:sz w:val="28"/>
          <w:szCs w:val="28"/>
          <w:vertAlign w:val="superscript"/>
        </w:rPr>
      </w:pPr>
    </w:p>
    <w:p w:rsidR="007C026A" w:rsidRDefault="007C026A" w:rsidP="004908F8">
      <w:pPr>
        <w:rPr>
          <w:sz w:val="28"/>
          <w:szCs w:val="28"/>
          <w:vertAlign w:val="superscript"/>
        </w:rPr>
      </w:pPr>
    </w:p>
    <w:p w:rsidR="0025043A" w:rsidRPr="00DB2BD8" w:rsidRDefault="0025043A" w:rsidP="0025043A">
      <w:pPr>
        <w:rPr>
          <w:sz w:val="44"/>
          <w:szCs w:val="44"/>
          <w:highlight w:val="yellow"/>
        </w:rPr>
      </w:pPr>
      <w:r w:rsidRPr="00201581">
        <w:rPr>
          <w:b/>
          <w:sz w:val="44"/>
          <w:szCs w:val="44"/>
          <w:highlight w:val="yellow"/>
        </w:rPr>
        <w:lastRenderedPageBreak/>
        <w:t>ÚKOL č</w:t>
      </w:r>
      <w:r w:rsidRPr="00015B34">
        <w:rPr>
          <w:b/>
          <w:sz w:val="44"/>
          <w:szCs w:val="44"/>
          <w:highlight w:val="yellow"/>
        </w:rPr>
        <w:t xml:space="preserve">. </w:t>
      </w:r>
      <w:r w:rsidR="00015B34" w:rsidRPr="00015B34">
        <w:rPr>
          <w:b/>
          <w:sz w:val="44"/>
          <w:szCs w:val="44"/>
          <w:highlight w:val="yellow"/>
        </w:rPr>
        <w:t>5</w:t>
      </w:r>
      <w:r w:rsidR="00DB2BD8" w:rsidRPr="00DB2BD8">
        <w:rPr>
          <w:sz w:val="44"/>
          <w:szCs w:val="44"/>
        </w:rPr>
        <w:t xml:space="preserve">                                    </w:t>
      </w:r>
      <w:r w:rsidR="00C9723A">
        <w:rPr>
          <w:sz w:val="44"/>
          <w:szCs w:val="44"/>
        </w:rPr>
        <w:t xml:space="preserve">        </w:t>
      </w:r>
    </w:p>
    <w:p w:rsidR="00393005" w:rsidRPr="00D723CC" w:rsidRDefault="00393005" w:rsidP="00393005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proofErr w:type="gramStart"/>
      <w:r>
        <w:rPr>
          <w:rFonts w:ascii="Times New Roman" w:hAnsi="Times New Roman" w:cs="Times New Roman"/>
          <w:b/>
          <w:sz w:val="40"/>
          <w:szCs w:val="40"/>
          <w:u w:val="single"/>
        </w:rPr>
        <w:t>1.</w:t>
      </w:r>
      <w:r w:rsidRPr="00D723CC">
        <w:rPr>
          <w:rFonts w:ascii="Times New Roman" w:hAnsi="Times New Roman" w:cs="Times New Roman"/>
          <w:b/>
          <w:sz w:val="40"/>
          <w:szCs w:val="40"/>
          <w:u w:val="single"/>
        </w:rPr>
        <w:t>T</w:t>
      </w:r>
      <w:r w:rsidR="00D93DBE">
        <w:rPr>
          <w:rFonts w:ascii="Times New Roman" w:hAnsi="Times New Roman" w:cs="Times New Roman"/>
          <w:b/>
          <w:sz w:val="40"/>
          <w:szCs w:val="40"/>
          <w:u w:val="single"/>
        </w:rPr>
        <w:t>ECHNICKÁ</w:t>
      </w:r>
      <w:proofErr w:type="gramEnd"/>
      <w:r w:rsidR="00D93DBE">
        <w:rPr>
          <w:rFonts w:ascii="Times New Roman" w:hAnsi="Times New Roman" w:cs="Times New Roman"/>
          <w:b/>
          <w:sz w:val="40"/>
          <w:szCs w:val="40"/>
          <w:u w:val="single"/>
        </w:rPr>
        <w:t xml:space="preserve"> ZPRÁVA</w:t>
      </w:r>
    </w:p>
    <w:p w:rsidR="00393005" w:rsidRPr="00D723CC" w:rsidRDefault="00393005" w:rsidP="00393005">
      <w:pPr>
        <w:rPr>
          <w:rFonts w:ascii="Times New Roman" w:hAnsi="Times New Roman" w:cs="Times New Roman"/>
          <w:b/>
          <w:sz w:val="8"/>
          <w:szCs w:val="8"/>
        </w:rPr>
      </w:pPr>
    </w:p>
    <w:p w:rsidR="00393005" w:rsidRPr="00D93DBE" w:rsidRDefault="00805A6A" w:rsidP="00393005">
      <w:pPr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D93DBE">
        <w:rPr>
          <w:rFonts w:ascii="Times New Roman" w:hAnsi="Times New Roman" w:cs="Times New Roman"/>
          <w:b/>
          <w:sz w:val="32"/>
          <w:szCs w:val="28"/>
          <w:u w:val="single"/>
        </w:rPr>
        <w:t>1. Úvod</w:t>
      </w:r>
    </w:p>
    <w:p w:rsidR="00393005" w:rsidRDefault="00393005" w:rsidP="003930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Předmětem této projektové dokumentace je vyřešení hospodaření s dešťovou vodou a vsakování pro rodinný dům nacházející se na parcele č 450/2, katastrální území Valašské Meziříčí. Rodinný dům je dvoupodlažní se sedlovou střechou. </w:t>
      </w:r>
      <w:r w:rsidR="002640E3">
        <w:rPr>
          <w:rFonts w:ascii="Times New Roman" w:hAnsi="Times New Roman" w:cs="Times New Roman"/>
          <w:sz w:val="24"/>
          <w:szCs w:val="24"/>
        </w:rPr>
        <w:t xml:space="preserve">Domovní kanalizace je řešena jako oddílná. Splašková kanalizace je napojena kanalizační přípojkou na veřejnou splaškovou kanalizaci. Dešťová kanalizace je navržena dle požadavku stavebního úřadu a to vyřešením podzemního vsakovacího zařízení. </w:t>
      </w:r>
      <w:r>
        <w:rPr>
          <w:rFonts w:ascii="Times New Roman" w:hAnsi="Times New Roman" w:cs="Times New Roman"/>
          <w:sz w:val="24"/>
          <w:szCs w:val="24"/>
        </w:rPr>
        <w:t xml:space="preserve">Návrh vsakovacího zařízení je řešen v souladu s ČSN </w:t>
      </w:r>
      <w:r w:rsidR="009E4EE2">
        <w:rPr>
          <w:rFonts w:ascii="Times New Roman" w:hAnsi="Times New Roman" w:cs="Times New Roman"/>
          <w:sz w:val="24"/>
          <w:szCs w:val="24"/>
        </w:rPr>
        <w:t xml:space="preserve">75 </w:t>
      </w:r>
      <w:r>
        <w:rPr>
          <w:rFonts w:ascii="Times New Roman" w:hAnsi="Times New Roman" w:cs="Times New Roman"/>
          <w:sz w:val="24"/>
          <w:szCs w:val="24"/>
        </w:rPr>
        <w:t>9010 Vsakovací zařízení srážkových vod.</w:t>
      </w:r>
    </w:p>
    <w:p w:rsidR="00805A6A" w:rsidRDefault="00805A6A" w:rsidP="003930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5A6A" w:rsidRPr="00D93DBE" w:rsidRDefault="00805A6A" w:rsidP="00805A6A">
      <w:pPr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D93DBE">
        <w:rPr>
          <w:rFonts w:ascii="Times New Roman" w:hAnsi="Times New Roman" w:cs="Times New Roman"/>
          <w:b/>
          <w:sz w:val="32"/>
          <w:szCs w:val="28"/>
          <w:u w:val="single"/>
        </w:rPr>
        <w:t>2. Charakteristika území</w:t>
      </w:r>
    </w:p>
    <w:p w:rsidR="00805A6A" w:rsidRPr="00805A6A" w:rsidRDefault="00805A6A" w:rsidP="00805A6A">
      <w:pPr>
        <w:jc w:val="both"/>
        <w:rPr>
          <w:rFonts w:ascii="Times New Roman" w:hAnsi="Times New Roman" w:cs="Times New Roman"/>
          <w:sz w:val="24"/>
          <w:szCs w:val="24"/>
        </w:rPr>
      </w:pPr>
      <w:r w:rsidRPr="00805A6A">
        <w:rPr>
          <w:rFonts w:ascii="Times New Roman" w:hAnsi="Times New Roman" w:cs="Times New Roman"/>
          <w:sz w:val="24"/>
          <w:szCs w:val="24"/>
        </w:rPr>
        <w:t xml:space="preserve">Staveniště je rovinaté v zastavěné části obce. Pro stavbu nebyl </w:t>
      </w:r>
      <w:proofErr w:type="gramStart"/>
      <w:r w:rsidRPr="00805A6A">
        <w:rPr>
          <w:rFonts w:ascii="Times New Roman" w:hAnsi="Times New Roman" w:cs="Times New Roman"/>
          <w:sz w:val="24"/>
          <w:szCs w:val="24"/>
        </w:rPr>
        <w:t xml:space="preserve">proveden  </w:t>
      </w:r>
      <w:r>
        <w:rPr>
          <w:rFonts w:ascii="Times New Roman" w:hAnsi="Times New Roman" w:cs="Times New Roman"/>
          <w:sz w:val="24"/>
          <w:szCs w:val="24"/>
        </w:rPr>
        <w:t>geologický</w:t>
      </w:r>
      <w:proofErr w:type="gramEnd"/>
      <w:r w:rsidRPr="00805A6A">
        <w:rPr>
          <w:rFonts w:ascii="Times New Roman" w:hAnsi="Times New Roman" w:cs="Times New Roman"/>
          <w:sz w:val="24"/>
          <w:szCs w:val="24"/>
        </w:rPr>
        <w:t xml:space="preserve"> průzkum. Doporučujeme, aby byl při stavbě přítomen geolog, který určí skutečné geologické podmínky a zemní práce budou reálně oceněny. </w:t>
      </w:r>
    </w:p>
    <w:p w:rsidR="00805A6A" w:rsidRPr="00805A6A" w:rsidRDefault="00805A6A" w:rsidP="00805A6A">
      <w:pPr>
        <w:rPr>
          <w:rFonts w:ascii="Times New Roman" w:hAnsi="Times New Roman" w:cs="Times New Roman"/>
          <w:sz w:val="24"/>
          <w:szCs w:val="24"/>
        </w:rPr>
      </w:pPr>
      <w:r w:rsidRPr="00805A6A">
        <w:rPr>
          <w:rFonts w:ascii="Times New Roman" w:hAnsi="Times New Roman" w:cs="Times New Roman"/>
          <w:sz w:val="24"/>
          <w:szCs w:val="24"/>
        </w:rPr>
        <w:t xml:space="preserve">V </w:t>
      </w:r>
      <w:proofErr w:type="gramStart"/>
      <w:r w:rsidRPr="00805A6A">
        <w:rPr>
          <w:rFonts w:ascii="Times New Roman" w:hAnsi="Times New Roman" w:cs="Times New Roman"/>
          <w:sz w:val="24"/>
          <w:szCs w:val="24"/>
        </w:rPr>
        <w:t xml:space="preserve">blízkosti  </w:t>
      </w:r>
      <w:r>
        <w:rPr>
          <w:rFonts w:ascii="Times New Roman" w:hAnsi="Times New Roman" w:cs="Times New Roman"/>
          <w:sz w:val="24"/>
          <w:szCs w:val="24"/>
        </w:rPr>
        <w:t>řešeného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RD se nachází </w:t>
      </w:r>
      <w:r w:rsidRPr="00805A6A">
        <w:rPr>
          <w:rFonts w:ascii="Times New Roman" w:hAnsi="Times New Roman" w:cs="Times New Roman"/>
          <w:sz w:val="24"/>
          <w:szCs w:val="24"/>
        </w:rPr>
        <w:t>lokalit</w:t>
      </w:r>
      <w:r>
        <w:rPr>
          <w:rFonts w:ascii="Times New Roman" w:hAnsi="Times New Roman" w:cs="Times New Roman"/>
          <w:sz w:val="24"/>
          <w:szCs w:val="24"/>
        </w:rPr>
        <w:t>a s k</w:t>
      </w:r>
      <w:r w:rsidRPr="00805A6A">
        <w:rPr>
          <w:rFonts w:ascii="Times New Roman" w:hAnsi="Times New Roman" w:cs="Times New Roman"/>
          <w:sz w:val="24"/>
          <w:szCs w:val="24"/>
        </w:rPr>
        <w:t>oeficient</w:t>
      </w:r>
      <w:r>
        <w:rPr>
          <w:rFonts w:ascii="Times New Roman" w:hAnsi="Times New Roman" w:cs="Times New Roman"/>
          <w:sz w:val="24"/>
          <w:szCs w:val="24"/>
        </w:rPr>
        <w:t>em</w:t>
      </w:r>
      <w:r w:rsidRPr="00805A6A">
        <w:rPr>
          <w:rFonts w:ascii="Times New Roman" w:hAnsi="Times New Roman" w:cs="Times New Roman"/>
          <w:sz w:val="24"/>
          <w:szCs w:val="24"/>
        </w:rPr>
        <w:t xml:space="preserve"> vsaku: jemný písek a kyprý hlinitý písek </w:t>
      </w:r>
      <w:proofErr w:type="spellStart"/>
      <w:r w:rsidRPr="00805A6A">
        <w:rPr>
          <w:rFonts w:ascii="Times New Roman" w:hAnsi="Times New Roman" w:cs="Times New Roman"/>
          <w:sz w:val="24"/>
          <w:szCs w:val="24"/>
        </w:rPr>
        <w:t>kv</w:t>
      </w:r>
      <w:proofErr w:type="spellEnd"/>
      <w:r w:rsidRPr="00805A6A">
        <w:rPr>
          <w:rFonts w:ascii="Times New Roman" w:hAnsi="Times New Roman" w:cs="Times New Roman"/>
          <w:sz w:val="24"/>
          <w:szCs w:val="24"/>
        </w:rPr>
        <w:t xml:space="preserve"> = 10</w:t>
      </w:r>
      <w:r w:rsidRPr="00805A6A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Pr="00805A6A">
        <w:rPr>
          <w:rFonts w:ascii="Times New Roman" w:hAnsi="Times New Roman" w:cs="Times New Roman"/>
          <w:sz w:val="24"/>
          <w:szCs w:val="24"/>
        </w:rPr>
        <w:t xml:space="preserve"> m . s</w:t>
      </w:r>
      <w:r w:rsidRPr="00805A6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05A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. Tato hodnota se použila i ve výpočtu. </w:t>
      </w:r>
    </w:p>
    <w:p w:rsidR="00805A6A" w:rsidRDefault="00805A6A" w:rsidP="003930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5A6A" w:rsidRPr="00D93DBE" w:rsidRDefault="00805A6A" w:rsidP="00805A6A">
      <w:pPr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D93DBE">
        <w:rPr>
          <w:rFonts w:ascii="Times New Roman" w:hAnsi="Times New Roman" w:cs="Times New Roman"/>
          <w:b/>
          <w:sz w:val="32"/>
          <w:szCs w:val="28"/>
          <w:u w:val="single"/>
        </w:rPr>
        <w:t>3. Popis technického řešení</w:t>
      </w:r>
    </w:p>
    <w:p w:rsidR="00805A6A" w:rsidRPr="00D93DBE" w:rsidRDefault="00805A6A" w:rsidP="00805A6A">
      <w:pPr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D93DBE">
        <w:rPr>
          <w:rFonts w:ascii="Times New Roman" w:hAnsi="Times New Roman" w:cs="Times New Roman"/>
          <w:b/>
          <w:sz w:val="32"/>
          <w:szCs w:val="28"/>
          <w:u w:val="single"/>
        </w:rPr>
        <w:t xml:space="preserve">3.1 </w:t>
      </w:r>
      <w:r w:rsidR="004E2216" w:rsidRPr="00D93DBE">
        <w:rPr>
          <w:rFonts w:ascii="Times New Roman" w:hAnsi="Times New Roman" w:cs="Times New Roman"/>
          <w:b/>
          <w:sz w:val="32"/>
          <w:szCs w:val="28"/>
          <w:u w:val="single"/>
        </w:rPr>
        <w:t>Akumulace a využití dešťové vody v domě</w:t>
      </w:r>
    </w:p>
    <w:p w:rsidR="004E2216" w:rsidRDefault="004E2216" w:rsidP="00805A6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Základními prvky jsou …… viz 3.1</w:t>
      </w:r>
    </w:p>
    <w:p w:rsidR="004E2216" w:rsidRDefault="004E2216" w:rsidP="00805A6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Popis trasy dešťové kanalizace až k nádrži (viz TZ projekt </w:t>
      </w:r>
      <w:proofErr w:type="gramStart"/>
      <w:r>
        <w:rPr>
          <w:rFonts w:ascii="Times New Roman" w:hAnsi="Times New Roman" w:cs="Times New Roman"/>
          <w:sz w:val="24"/>
          <w:szCs w:val="24"/>
        </w:rPr>
        <w:t>č.1, potrubí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materiál, uložení, spád, šachta, filtr, nádrž)</w:t>
      </w:r>
    </w:p>
    <w:p w:rsidR="00C7189F" w:rsidRDefault="004E2216" w:rsidP="00805A6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Dále popište </w:t>
      </w:r>
      <w:r w:rsidRPr="004E2216">
        <w:rPr>
          <w:rFonts w:ascii="Times New Roman" w:hAnsi="Times New Roman" w:cs="Times New Roman"/>
          <w:b/>
          <w:sz w:val="24"/>
          <w:szCs w:val="24"/>
        </w:rPr>
        <w:t>hodnoty</w:t>
      </w:r>
      <w:r>
        <w:rPr>
          <w:rFonts w:ascii="Times New Roman" w:hAnsi="Times New Roman" w:cs="Times New Roman"/>
          <w:sz w:val="24"/>
          <w:szCs w:val="24"/>
        </w:rPr>
        <w:t xml:space="preserve"> (vstupní data pro výpočet plocha, srážky apod.), </w:t>
      </w:r>
      <w:r w:rsidRPr="004E2216">
        <w:rPr>
          <w:rFonts w:ascii="Times New Roman" w:hAnsi="Times New Roman" w:cs="Times New Roman"/>
          <w:b/>
          <w:sz w:val="24"/>
          <w:szCs w:val="24"/>
        </w:rPr>
        <w:t>návrh</w:t>
      </w:r>
      <w:r>
        <w:rPr>
          <w:rFonts w:ascii="Times New Roman" w:hAnsi="Times New Roman" w:cs="Times New Roman"/>
          <w:sz w:val="24"/>
          <w:szCs w:val="24"/>
        </w:rPr>
        <w:t xml:space="preserve">, úspory, ekonomické zhodnocení apod. </w:t>
      </w:r>
    </w:p>
    <w:p w:rsidR="00393005" w:rsidRDefault="00C7189F" w:rsidP="00805A6A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Můžete  vložit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 výpočty nebo dejte odkaz na výpočtovou část 3.1 A, B</w:t>
      </w:r>
    </w:p>
    <w:p w:rsidR="00393005" w:rsidRDefault="00393005" w:rsidP="003930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2DC7" w:rsidRDefault="00EF2DC7" w:rsidP="00EF2DC7">
      <w:pPr>
        <w:rPr>
          <w:rFonts w:ascii="Times New Roman" w:hAnsi="Times New Roman" w:cs="Times New Roman"/>
          <w:sz w:val="32"/>
          <w:szCs w:val="28"/>
          <w:u w:val="single"/>
        </w:rPr>
      </w:pPr>
    </w:p>
    <w:p w:rsidR="00EF2DC7" w:rsidRDefault="00EF2DC7" w:rsidP="00EF2DC7">
      <w:pPr>
        <w:rPr>
          <w:rFonts w:ascii="Times New Roman" w:hAnsi="Times New Roman" w:cs="Times New Roman"/>
          <w:sz w:val="32"/>
          <w:szCs w:val="28"/>
          <w:u w:val="single"/>
        </w:rPr>
      </w:pPr>
    </w:p>
    <w:p w:rsidR="00EF2DC7" w:rsidRDefault="00EF2DC7" w:rsidP="00EF2DC7">
      <w:pPr>
        <w:rPr>
          <w:rFonts w:ascii="Times New Roman" w:hAnsi="Times New Roman" w:cs="Times New Roman"/>
          <w:sz w:val="32"/>
          <w:szCs w:val="28"/>
          <w:u w:val="single"/>
        </w:rPr>
      </w:pPr>
    </w:p>
    <w:p w:rsidR="00EF2DC7" w:rsidRDefault="00EF2DC7" w:rsidP="00EF2DC7">
      <w:pPr>
        <w:rPr>
          <w:rFonts w:ascii="Times New Roman" w:hAnsi="Times New Roman" w:cs="Times New Roman"/>
          <w:sz w:val="32"/>
          <w:szCs w:val="28"/>
          <w:u w:val="single"/>
        </w:rPr>
      </w:pPr>
    </w:p>
    <w:p w:rsidR="00EF2DC7" w:rsidRPr="00D93DBE" w:rsidRDefault="00EF2DC7" w:rsidP="00EF2DC7">
      <w:pPr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D93DBE"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3.2 Podzemní vsakovací zařízení</w:t>
      </w:r>
    </w:p>
    <w:p w:rsidR="009E454B" w:rsidRDefault="00EF2DC7" w:rsidP="00EF2DC7">
      <w:pPr>
        <w:jc w:val="both"/>
      </w:pPr>
      <w:r w:rsidRPr="009E454B">
        <w:rPr>
          <w:rFonts w:ascii="Times New Roman" w:hAnsi="Times New Roman" w:cs="Times New Roman"/>
          <w:sz w:val="24"/>
          <w:szCs w:val="24"/>
        </w:rPr>
        <w:t>Vsakování a retence (zachycení) s regulací odtoku jsou v dnešní době povinnou součástí každé novostavby. I u přístaveb a změn účelů staveb ale stavební úřady často požadují řešení nakládání se srážkovou vodou. Společnost NICOLL nabízí kompletní sortiment odvodnění</w:t>
      </w:r>
      <w:r w:rsidR="009E454B">
        <w:t xml:space="preserve">.  </w:t>
      </w:r>
      <w:r>
        <w:t xml:space="preserve"> </w:t>
      </w:r>
    </w:p>
    <w:p w:rsidR="009E454B" w:rsidRDefault="00EF2DC7" w:rsidP="00EF2DC7">
      <w:pPr>
        <w:jc w:val="both"/>
        <w:rPr>
          <w:rFonts w:ascii="Times New Roman" w:hAnsi="Times New Roman" w:cs="Times New Roman"/>
          <w:sz w:val="24"/>
          <w:szCs w:val="24"/>
        </w:rPr>
      </w:pPr>
      <w:r w:rsidRPr="009E454B">
        <w:rPr>
          <w:rFonts w:ascii="Times New Roman" w:hAnsi="Times New Roman" w:cs="Times New Roman"/>
          <w:sz w:val="24"/>
          <w:szCs w:val="24"/>
        </w:rPr>
        <w:t xml:space="preserve">Dříve bývalo hodně časté řešení vsakování pomocí štěrkových loží obalených </w:t>
      </w:r>
      <w:proofErr w:type="spellStart"/>
      <w:r w:rsidRPr="009E454B">
        <w:rPr>
          <w:rFonts w:ascii="Times New Roman" w:hAnsi="Times New Roman" w:cs="Times New Roman"/>
          <w:sz w:val="24"/>
          <w:szCs w:val="24"/>
        </w:rPr>
        <w:t>geotextilií</w:t>
      </w:r>
      <w:proofErr w:type="spellEnd"/>
      <w:r w:rsidRPr="009E454B">
        <w:rPr>
          <w:rFonts w:ascii="Times New Roman" w:hAnsi="Times New Roman" w:cs="Times New Roman"/>
          <w:sz w:val="24"/>
          <w:szCs w:val="24"/>
        </w:rPr>
        <w:t xml:space="preserve">. </w:t>
      </w:r>
      <w:r w:rsidR="009E454B" w:rsidRPr="009E454B">
        <w:rPr>
          <w:rFonts w:ascii="Times New Roman" w:hAnsi="Times New Roman" w:cs="Times New Roman"/>
          <w:sz w:val="24"/>
          <w:szCs w:val="24"/>
        </w:rPr>
        <w:t xml:space="preserve">NICOLL </w:t>
      </w:r>
      <w:r w:rsidRPr="009E454B">
        <w:rPr>
          <w:rFonts w:ascii="Times New Roman" w:hAnsi="Times New Roman" w:cs="Times New Roman"/>
          <w:sz w:val="24"/>
          <w:szCs w:val="24"/>
        </w:rPr>
        <w:t xml:space="preserve">nabízí alternativu v podobě vsakovacích bloků </w:t>
      </w:r>
      <w:proofErr w:type="spellStart"/>
      <w:r w:rsidRPr="009E454B">
        <w:rPr>
          <w:rFonts w:ascii="Times New Roman" w:hAnsi="Times New Roman" w:cs="Times New Roman"/>
          <w:sz w:val="24"/>
          <w:szCs w:val="24"/>
        </w:rPr>
        <w:t>EcoBloc</w:t>
      </w:r>
      <w:proofErr w:type="spellEnd"/>
      <w:r w:rsidRPr="009E454B">
        <w:rPr>
          <w:rFonts w:ascii="Times New Roman" w:hAnsi="Times New Roman" w:cs="Times New Roman"/>
          <w:sz w:val="24"/>
          <w:szCs w:val="24"/>
        </w:rPr>
        <w:t xml:space="preserve"> nebo vsakovacích tunelů </w:t>
      </w:r>
      <w:proofErr w:type="spellStart"/>
      <w:r w:rsidRPr="009E454B">
        <w:rPr>
          <w:rFonts w:ascii="Times New Roman" w:hAnsi="Times New Roman" w:cs="Times New Roman"/>
          <w:sz w:val="24"/>
          <w:szCs w:val="24"/>
        </w:rPr>
        <w:t>Garantia</w:t>
      </w:r>
      <w:proofErr w:type="spellEnd"/>
      <w:r w:rsidRPr="009E454B">
        <w:rPr>
          <w:rFonts w:ascii="Times New Roman" w:hAnsi="Times New Roman" w:cs="Times New Roman"/>
          <w:sz w:val="24"/>
          <w:szCs w:val="24"/>
        </w:rPr>
        <w:t xml:space="preserve">. Jejich velkou výhodou je čistitelnost a také vysoká akumulační schopnost. Vsakovací nebo retenční objekt z polypropylenových prvků má přibližně trojnásobný a navíc okamžitý objem pro zachycení přívalového deště, takže na stejný objem vody stačí třetinový objem výkopů. </w:t>
      </w:r>
    </w:p>
    <w:p w:rsidR="009E454B" w:rsidRDefault="009E454B" w:rsidP="00EF2D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 řešený RD byly navrženy vsakovací bloky </w:t>
      </w:r>
      <w:proofErr w:type="spellStart"/>
      <w:r>
        <w:rPr>
          <w:rFonts w:ascii="Times New Roman" w:hAnsi="Times New Roman" w:cs="Times New Roman"/>
          <w:sz w:val="24"/>
          <w:szCs w:val="24"/>
        </w:rPr>
        <w:t>EcoBloc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Garantia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E454B" w:rsidRDefault="009E454B" w:rsidP="00EF2D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Technická data: objem, rozměry (PDF 3)</w:t>
      </w:r>
    </w:p>
    <w:p w:rsidR="009E454B" w:rsidRDefault="009E454B" w:rsidP="00EF2D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Rozměry výkopu pro instalaci: (PDF 5.3)</w:t>
      </w:r>
    </w:p>
    <w:p w:rsidR="009E454B" w:rsidRDefault="009E454B" w:rsidP="00EF2D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Montáž a instalace vsakovacího bloku (PDF 7.1)</w:t>
      </w:r>
    </w:p>
    <w:p w:rsidR="00C67438" w:rsidRDefault="00C67438" w:rsidP="00C674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Dále popište </w:t>
      </w:r>
      <w:r w:rsidRPr="004E2216">
        <w:rPr>
          <w:rFonts w:ascii="Times New Roman" w:hAnsi="Times New Roman" w:cs="Times New Roman"/>
          <w:b/>
          <w:sz w:val="24"/>
          <w:szCs w:val="24"/>
        </w:rPr>
        <w:t>hodnoty</w:t>
      </w:r>
      <w:r>
        <w:rPr>
          <w:rFonts w:ascii="Times New Roman" w:hAnsi="Times New Roman" w:cs="Times New Roman"/>
          <w:sz w:val="24"/>
          <w:szCs w:val="24"/>
        </w:rPr>
        <w:t xml:space="preserve"> (vstupní data pro výpočet plocha, však, periodicita), </w:t>
      </w:r>
      <w:r w:rsidRPr="004E2216">
        <w:rPr>
          <w:rFonts w:ascii="Times New Roman" w:hAnsi="Times New Roman" w:cs="Times New Roman"/>
          <w:b/>
          <w:sz w:val="24"/>
          <w:szCs w:val="24"/>
        </w:rPr>
        <w:t>návrh</w:t>
      </w:r>
      <w:r>
        <w:rPr>
          <w:rFonts w:ascii="Times New Roman" w:hAnsi="Times New Roman" w:cs="Times New Roman"/>
          <w:b/>
          <w:sz w:val="24"/>
          <w:szCs w:val="24"/>
        </w:rPr>
        <w:t xml:space="preserve"> ks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67438" w:rsidRDefault="00C67438" w:rsidP="00C6743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Můžete  vložit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 výpočty nebo dejte odkaz na výpočtovou část 3.</w:t>
      </w:r>
      <w:r w:rsidR="00CB3034">
        <w:rPr>
          <w:rFonts w:ascii="Times New Roman" w:hAnsi="Times New Roman" w:cs="Times New Roman"/>
          <w:sz w:val="24"/>
          <w:szCs w:val="24"/>
        </w:rPr>
        <w:t>2 nebo 3.3</w:t>
      </w:r>
    </w:p>
    <w:p w:rsidR="009E454B" w:rsidRDefault="009E454B" w:rsidP="00EF2DC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3005" w:rsidRPr="00D93DBE" w:rsidRDefault="00984D65" w:rsidP="00393005">
      <w:pPr>
        <w:spacing w:after="24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93DBE">
        <w:rPr>
          <w:rFonts w:ascii="Times New Roman" w:hAnsi="Times New Roman" w:cs="Times New Roman"/>
          <w:b/>
          <w:sz w:val="32"/>
          <w:szCs w:val="32"/>
          <w:u w:val="single"/>
        </w:rPr>
        <w:t>4</w:t>
      </w:r>
      <w:r w:rsidR="00393005" w:rsidRPr="00D93DBE">
        <w:rPr>
          <w:rFonts w:ascii="Times New Roman" w:hAnsi="Times New Roman" w:cs="Times New Roman"/>
          <w:b/>
          <w:sz w:val="32"/>
          <w:szCs w:val="32"/>
          <w:u w:val="single"/>
        </w:rPr>
        <w:t>. Pokyny pro montáž</w:t>
      </w:r>
    </w:p>
    <w:p w:rsidR="00393005" w:rsidRDefault="00393005" w:rsidP="00393005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Při montáži musí být dodrženy veškeré zásady BOZP. Dodrženy musí také být všechny technologické postupy, aby nedošlo k případným poruchám nebo nefunkčnosti systému. </w:t>
      </w:r>
    </w:p>
    <w:p w:rsidR="00393005" w:rsidRDefault="00393005" w:rsidP="00393005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393005" w:rsidRPr="00D93DBE" w:rsidRDefault="00D93DBE" w:rsidP="00393005">
      <w:pPr>
        <w:spacing w:after="24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93DBE">
        <w:rPr>
          <w:rFonts w:ascii="Times New Roman" w:hAnsi="Times New Roman" w:cs="Times New Roman"/>
          <w:b/>
          <w:sz w:val="32"/>
          <w:szCs w:val="32"/>
          <w:u w:val="single"/>
        </w:rPr>
        <w:t>5</w:t>
      </w:r>
      <w:r w:rsidR="00393005" w:rsidRPr="00D93DBE">
        <w:rPr>
          <w:rFonts w:ascii="Times New Roman" w:hAnsi="Times New Roman" w:cs="Times New Roman"/>
          <w:b/>
          <w:sz w:val="32"/>
          <w:szCs w:val="32"/>
          <w:u w:val="single"/>
        </w:rPr>
        <w:t>. Seznam citovaných norem a právních předpisů</w:t>
      </w:r>
    </w:p>
    <w:p w:rsidR="00984D65" w:rsidRDefault="00984D65" w:rsidP="00393005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ČSN 75 9010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  Vsakovací zařízení srážkových vod</w:t>
      </w:r>
    </w:p>
    <w:p w:rsidR="00393005" w:rsidRDefault="00393005" w:rsidP="00393005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ČSN 75 6760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- Vnitřní kanalizace</w:t>
      </w:r>
    </w:p>
    <w:p w:rsidR="00393005" w:rsidRDefault="00393005" w:rsidP="00393005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ČSN EN 12 056 (1-5)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- Vnitřní kanalizace a gravitační systémy </w:t>
      </w:r>
    </w:p>
    <w:p w:rsidR="00393005" w:rsidRDefault="00393005" w:rsidP="00393005">
      <w:pPr>
        <w:spacing w:after="240"/>
        <w:ind w:left="2832" w:hanging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Vyhláška č. 120/2011 Sb.,</w:t>
      </w:r>
      <w:r>
        <w:rPr>
          <w:rFonts w:ascii="Times New Roman" w:hAnsi="Times New Roman" w:cs="Times New Roman"/>
          <w:sz w:val="24"/>
          <w:szCs w:val="24"/>
        </w:rPr>
        <w:tab/>
        <w:t>kterou se mění vyhláška Ministerstva zemědělství č. 428/2001 Sb., kterou se provádí zákon č. 274/2001 Sb. o vodovodech a kanalizacích pro veřejnou potřebu.</w:t>
      </w:r>
    </w:p>
    <w:p w:rsidR="00393005" w:rsidRDefault="00393005" w:rsidP="00393005">
      <w:pPr>
        <w:spacing w:after="240"/>
        <w:ind w:left="2832" w:hanging="2832"/>
        <w:rPr>
          <w:rFonts w:ascii="Times New Roman" w:hAnsi="Times New Roman" w:cs="Times New Roman"/>
          <w:sz w:val="24"/>
          <w:szCs w:val="24"/>
        </w:rPr>
      </w:pPr>
    </w:p>
    <w:p w:rsidR="00393005" w:rsidRDefault="00393005" w:rsidP="00393005">
      <w:pPr>
        <w:spacing w:after="240"/>
        <w:ind w:left="2832" w:hanging="2832"/>
        <w:rPr>
          <w:rFonts w:ascii="Times New Roman" w:hAnsi="Times New Roman" w:cs="Times New Roman"/>
          <w:sz w:val="24"/>
          <w:szCs w:val="24"/>
        </w:rPr>
      </w:pPr>
    </w:p>
    <w:p w:rsidR="00393005" w:rsidRDefault="00393005" w:rsidP="00393005">
      <w:pPr>
        <w:spacing w:after="240"/>
        <w:ind w:left="2832" w:hanging="2832"/>
        <w:rPr>
          <w:rFonts w:ascii="Times New Roman" w:hAnsi="Times New Roman" w:cs="Times New Roman"/>
          <w:sz w:val="24"/>
          <w:szCs w:val="24"/>
        </w:rPr>
      </w:pPr>
    </w:p>
    <w:p w:rsidR="00393005" w:rsidRDefault="00393005" w:rsidP="00393005">
      <w:pPr>
        <w:spacing w:after="240"/>
        <w:ind w:left="2832" w:hanging="2832"/>
        <w:rPr>
          <w:rFonts w:ascii="Times New Roman" w:hAnsi="Times New Roman" w:cs="Times New Roman"/>
          <w:sz w:val="24"/>
          <w:szCs w:val="24"/>
        </w:rPr>
      </w:pPr>
    </w:p>
    <w:p w:rsidR="0025043A" w:rsidRPr="00453507" w:rsidRDefault="0025043A" w:rsidP="0025043A">
      <w:pPr>
        <w:rPr>
          <w:b/>
          <w:sz w:val="44"/>
          <w:szCs w:val="44"/>
          <w:highlight w:val="yellow"/>
        </w:rPr>
      </w:pPr>
      <w:r w:rsidRPr="00201581">
        <w:rPr>
          <w:b/>
          <w:sz w:val="44"/>
          <w:szCs w:val="44"/>
          <w:highlight w:val="yellow"/>
        </w:rPr>
        <w:lastRenderedPageBreak/>
        <w:t xml:space="preserve">ÚKOL č. </w:t>
      </w:r>
      <w:r w:rsidR="00131C3D">
        <w:rPr>
          <w:b/>
          <w:sz w:val="44"/>
          <w:szCs w:val="44"/>
          <w:highlight w:val="yellow"/>
        </w:rPr>
        <w:t>6</w:t>
      </w:r>
    </w:p>
    <w:p w:rsidR="0025043A" w:rsidRPr="00D93DBE" w:rsidRDefault="00D93DBE" w:rsidP="0025043A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D93DBE">
        <w:rPr>
          <w:rFonts w:ascii="Times New Roman" w:hAnsi="Times New Roman" w:cs="Times New Roman"/>
          <w:b/>
          <w:sz w:val="40"/>
          <w:szCs w:val="40"/>
          <w:u w:val="single"/>
        </w:rPr>
        <w:t>2</w:t>
      </w:r>
      <w:r w:rsidR="0025043A" w:rsidRPr="00D93DBE">
        <w:rPr>
          <w:rFonts w:ascii="Times New Roman" w:hAnsi="Times New Roman" w:cs="Times New Roman"/>
          <w:b/>
          <w:sz w:val="40"/>
          <w:szCs w:val="40"/>
          <w:u w:val="single"/>
        </w:rPr>
        <w:t>. VÝPIS MATERIÁLU</w:t>
      </w:r>
    </w:p>
    <w:p w:rsidR="00D93DBE" w:rsidRDefault="00D93DBE" w:rsidP="00D93DBE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D93DBE" w:rsidRDefault="00D93DBE" w:rsidP="00D93DBE">
      <w:pPr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D93DBE">
        <w:rPr>
          <w:rFonts w:ascii="Times New Roman" w:hAnsi="Times New Roman" w:cs="Times New Roman"/>
          <w:sz w:val="28"/>
          <w:szCs w:val="28"/>
          <w:u w:val="single"/>
        </w:rPr>
        <w:t>A.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Akumulace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a využití dešťové vody v domě</w:t>
      </w:r>
    </w:p>
    <w:p w:rsidR="00D93DBE" w:rsidRDefault="00D93DBE" w:rsidP="00D93DB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Názvy jednotlivých </w:t>
      </w:r>
      <w:proofErr w:type="gramStart"/>
      <w:r>
        <w:rPr>
          <w:rFonts w:ascii="Times New Roman" w:hAnsi="Times New Roman" w:cs="Times New Roman"/>
          <w:sz w:val="24"/>
          <w:szCs w:val="24"/>
        </w:rPr>
        <w:t>prvků ( od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filtru až po vodárnu – viz 3.1)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93DBE" w:rsidRPr="009F3317" w:rsidRDefault="00D93DBE" w:rsidP="00D93DB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93DBE" w:rsidRDefault="00D93DBE" w:rsidP="00D93DBE">
      <w:pPr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B</w:t>
      </w:r>
      <w:r w:rsidRPr="00D93DBE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Podzemní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vsakovací zařízení</w:t>
      </w:r>
    </w:p>
    <w:p w:rsidR="00144F2C" w:rsidRDefault="00D93DBE" w:rsidP="00D93DBE">
      <w:pPr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Název bloku vč. ks</w:t>
      </w:r>
    </w:p>
    <w:p w:rsidR="00144F2C" w:rsidRDefault="00144F2C" w:rsidP="004908F8">
      <w:pPr>
        <w:rPr>
          <w:sz w:val="28"/>
          <w:szCs w:val="28"/>
        </w:rPr>
      </w:pPr>
    </w:p>
    <w:p w:rsidR="00144F2C" w:rsidRDefault="00144F2C" w:rsidP="004908F8">
      <w:pPr>
        <w:rPr>
          <w:sz w:val="28"/>
          <w:szCs w:val="28"/>
        </w:rPr>
      </w:pPr>
    </w:p>
    <w:p w:rsidR="00DB2BD8" w:rsidRPr="004252A4" w:rsidRDefault="00DE409C" w:rsidP="00DB2BD8">
      <w:pPr>
        <w:autoSpaceDE w:val="0"/>
        <w:autoSpaceDN w:val="0"/>
        <w:adjustRightInd w:val="0"/>
        <w:spacing w:after="0" w:line="240" w:lineRule="auto"/>
        <w:rPr>
          <w:sz w:val="56"/>
          <w:szCs w:val="56"/>
        </w:rPr>
      </w:pPr>
      <w:r>
        <w:rPr>
          <w:sz w:val="56"/>
          <w:szCs w:val="56"/>
          <w:highlight w:val="yellow"/>
        </w:rPr>
        <w:t>……..</w:t>
      </w:r>
      <w:r w:rsidR="005E1B71">
        <w:rPr>
          <w:sz w:val="56"/>
          <w:szCs w:val="56"/>
          <w:highlight w:val="yellow"/>
        </w:rPr>
        <w:t>.</w:t>
      </w:r>
      <w:r w:rsidR="00DB2BD8" w:rsidRPr="00DB2BD8">
        <w:rPr>
          <w:sz w:val="56"/>
          <w:szCs w:val="56"/>
          <w:highlight w:val="yellow"/>
        </w:rPr>
        <w:t xml:space="preserve"> 20</w:t>
      </w:r>
      <w:r>
        <w:rPr>
          <w:sz w:val="56"/>
          <w:szCs w:val="56"/>
          <w:highlight w:val="yellow"/>
        </w:rPr>
        <w:t>22</w:t>
      </w:r>
    </w:p>
    <w:p w:rsidR="00DB2BD8" w:rsidRDefault="00DB2BD8" w:rsidP="00DB2BD8">
      <w:pPr>
        <w:autoSpaceDE w:val="0"/>
        <w:autoSpaceDN w:val="0"/>
        <w:adjustRightInd w:val="0"/>
        <w:spacing w:after="0" w:line="240" w:lineRule="auto"/>
        <w:rPr>
          <w:sz w:val="40"/>
          <w:szCs w:val="40"/>
        </w:rPr>
      </w:pPr>
      <w:r w:rsidRPr="004252A4">
        <w:rPr>
          <w:sz w:val="40"/>
          <w:szCs w:val="40"/>
        </w:rPr>
        <w:t>Odevzdání projektu</w:t>
      </w:r>
      <w:r>
        <w:rPr>
          <w:sz w:val="40"/>
          <w:szCs w:val="40"/>
        </w:rPr>
        <w:t xml:space="preserve"> Hospodaření s dešťovou vodou</w:t>
      </w:r>
    </w:p>
    <w:p w:rsidR="00DB2BD8" w:rsidRDefault="00DB2BD8" w:rsidP="00DB2BD8">
      <w:pPr>
        <w:autoSpaceDE w:val="0"/>
        <w:autoSpaceDN w:val="0"/>
        <w:adjustRightInd w:val="0"/>
        <w:spacing w:after="0" w:line="240" w:lineRule="auto"/>
        <w:rPr>
          <w:sz w:val="40"/>
          <w:szCs w:val="40"/>
        </w:rPr>
      </w:pPr>
    </w:p>
    <w:p w:rsidR="00D1058B" w:rsidRDefault="00D1058B" w:rsidP="00D93DBE">
      <w:pPr>
        <w:rPr>
          <w:sz w:val="28"/>
          <w:szCs w:val="28"/>
        </w:rPr>
      </w:pPr>
    </w:p>
    <w:p w:rsidR="00B666DC" w:rsidRDefault="00B666DC" w:rsidP="00D93DBE">
      <w:pPr>
        <w:rPr>
          <w:sz w:val="28"/>
          <w:szCs w:val="28"/>
        </w:rPr>
      </w:pPr>
    </w:p>
    <w:p w:rsidR="00B666DC" w:rsidRDefault="00B666DC" w:rsidP="00D93DBE">
      <w:pPr>
        <w:rPr>
          <w:sz w:val="28"/>
          <w:szCs w:val="28"/>
        </w:rPr>
      </w:pPr>
    </w:p>
    <w:p w:rsidR="00B666DC" w:rsidRDefault="00B666DC" w:rsidP="00D93DBE">
      <w:pPr>
        <w:rPr>
          <w:sz w:val="28"/>
          <w:szCs w:val="28"/>
        </w:rPr>
      </w:pPr>
    </w:p>
    <w:p w:rsidR="00B666DC" w:rsidRDefault="00B666DC" w:rsidP="00D93DBE">
      <w:pPr>
        <w:rPr>
          <w:sz w:val="28"/>
          <w:szCs w:val="28"/>
        </w:rPr>
      </w:pPr>
    </w:p>
    <w:p w:rsidR="00B666DC" w:rsidRDefault="00B666DC" w:rsidP="00D93DBE">
      <w:pPr>
        <w:rPr>
          <w:sz w:val="28"/>
          <w:szCs w:val="28"/>
        </w:rPr>
      </w:pPr>
    </w:p>
    <w:p w:rsidR="00B666DC" w:rsidRDefault="00B666DC" w:rsidP="00D93DBE">
      <w:pPr>
        <w:rPr>
          <w:sz w:val="28"/>
          <w:szCs w:val="28"/>
        </w:rPr>
      </w:pPr>
    </w:p>
    <w:p w:rsidR="00B666DC" w:rsidRDefault="00B666DC" w:rsidP="00D93DBE">
      <w:pPr>
        <w:rPr>
          <w:sz w:val="28"/>
          <w:szCs w:val="28"/>
        </w:rPr>
      </w:pPr>
    </w:p>
    <w:p w:rsidR="00B666DC" w:rsidRDefault="00B666DC" w:rsidP="00D93DBE">
      <w:pPr>
        <w:rPr>
          <w:sz w:val="28"/>
          <w:szCs w:val="28"/>
        </w:rPr>
      </w:pPr>
    </w:p>
    <w:p w:rsidR="00B666DC" w:rsidRDefault="00B666DC" w:rsidP="00D93DBE">
      <w:pPr>
        <w:rPr>
          <w:sz w:val="28"/>
          <w:szCs w:val="28"/>
        </w:rPr>
      </w:pPr>
    </w:p>
    <w:p w:rsidR="00C26975" w:rsidRDefault="00C26975" w:rsidP="00D93DBE">
      <w:pPr>
        <w:rPr>
          <w:sz w:val="28"/>
          <w:szCs w:val="28"/>
        </w:rPr>
      </w:pPr>
    </w:p>
    <w:p w:rsidR="00C26975" w:rsidRDefault="00C26975" w:rsidP="00D93DBE">
      <w:pPr>
        <w:rPr>
          <w:sz w:val="28"/>
          <w:szCs w:val="28"/>
        </w:rPr>
      </w:pPr>
    </w:p>
    <w:p w:rsidR="005E1B71" w:rsidRDefault="005E1B71" w:rsidP="00D93DBE">
      <w:pPr>
        <w:rPr>
          <w:sz w:val="28"/>
          <w:szCs w:val="28"/>
        </w:rPr>
      </w:pPr>
    </w:p>
    <w:p w:rsidR="00D1058B" w:rsidRPr="00453507" w:rsidRDefault="00D1058B" w:rsidP="00D1058B">
      <w:pPr>
        <w:rPr>
          <w:b/>
          <w:sz w:val="44"/>
          <w:szCs w:val="44"/>
          <w:highlight w:val="yellow"/>
        </w:rPr>
      </w:pPr>
      <w:r w:rsidRPr="00201581">
        <w:rPr>
          <w:b/>
          <w:sz w:val="44"/>
          <w:szCs w:val="44"/>
          <w:highlight w:val="yellow"/>
        </w:rPr>
        <w:lastRenderedPageBreak/>
        <w:t xml:space="preserve">ÚKOL č. </w:t>
      </w:r>
      <w:r w:rsidR="00B666DC">
        <w:rPr>
          <w:b/>
          <w:sz w:val="44"/>
          <w:szCs w:val="44"/>
          <w:highlight w:val="yellow"/>
        </w:rPr>
        <w:t>7</w:t>
      </w:r>
    </w:p>
    <w:p w:rsidR="00D1058B" w:rsidRPr="00D93DBE" w:rsidRDefault="00D1058B" w:rsidP="00D1058B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5</w:t>
      </w:r>
      <w:r w:rsidRPr="00D93DBE">
        <w:rPr>
          <w:rFonts w:ascii="Times New Roman" w:hAnsi="Times New Roman" w:cs="Times New Roman"/>
          <w:b/>
          <w:sz w:val="40"/>
          <w:szCs w:val="40"/>
          <w:u w:val="single"/>
        </w:rPr>
        <w:t xml:space="preserve">. 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>PŘÍLOHY</w:t>
      </w:r>
    </w:p>
    <w:p w:rsidR="00D1058B" w:rsidRPr="00A42E19" w:rsidRDefault="00A42E19" w:rsidP="00D1058B">
      <w:pPr>
        <w:rPr>
          <w:rFonts w:ascii="Times New Roman" w:hAnsi="Times New Roman" w:cs="Times New Roman"/>
          <w:b/>
          <w:sz w:val="32"/>
          <w:szCs w:val="32"/>
        </w:rPr>
      </w:pPr>
      <w:r w:rsidRPr="00A42E19">
        <w:rPr>
          <w:rFonts w:ascii="Times New Roman" w:hAnsi="Times New Roman" w:cs="Times New Roman"/>
          <w:b/>
          <w:sz w:val="32"/>
          <w:szCs w:val="32"/>
        </w:rPr>
        <w:t xml:space="preserve">Změna firmy </w:t>
      </w:r>
      <w:proofErr w:type="spellStart"/>
      <w:r w:rsidRPr="00A42E19">
        <w:rPr>
          <w:rFonts w:ascii="Times New Roman" w:hAnsi="Times New Roman" w:cs="Times New Roman"/>
          <w:b/>
          <w:sz w:val="32"/>
          <w:szCs w:val="32"/>
        </w:rPr>
        <w:t>Nicoll</w:t>
      </w:r>
      <w:proofErr w:type="spellEnd"/>
      <w:r w:rsidRPr="00A42E19">
        <w:rPr>
          <w:rFonts w:ascii="Times New Roman" w:hAnsi="Times New Roman" w:cs="Times New Roman"/>
          <w:b/>
          <w:sz w:val="32"/>
          <w:szCs w:val="32"/>
        </w:rPr>
        <w:t xml:space="preserve"> na </w:t>
      </w:r>
      <w:proofErr w:type="spellStart"/>
      <w:r w:rsidRPr="00A42E19">
        <w:rPr>
          <w:rFonts w:ascii="Times New Roman" w:hAnsi="Times New Roman" w:cs="Times New Roman"/>
          <w:b/>
          <w:sz w:val="32"/>
          <w:szCs w:val="32"/>
        </w:rPr>
        <w:t>Aliaxis</w:t>
      </w:r>
      <w:proofErr w:type="spellEnd"/>
    </w:p>
    <w:p w:rsidR="00D1058B" w:rsidRDefault="00D1058B" w:rsidP="00D1058B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Zde jsou uvedeny pro představu některé důležité informace či fakta </w:t>
      </w:r>
      <w:r w:rsidR="00C26975">
        <w:rPr>
          <w:rFonts w:ascii="Times New Roman" w:hAnsi="Times New Roman" w:cs="Times New Roman"/>
          <w:sz w:val="32"/>
          <w:szCs w:val="32"/>
          <w:u w:val="single"/>
        </w:rPr>
        <w:t xml:space="preserve">pro investora i dodavatele </w:t>
      </w:r>
      <w:r>
        <w:rPr>
          <w:rFonts w:ascii="Times New Roman" w:hAnsi="Times New Roman" w:cs="Times New Roman"/>
          <w:sz w:val="32"/>
          <w:szCs w:val="32"/>
          <w:u w:val="single"/>
        </w:rPr>
        <w:t>týkající se instalace apod.</w:t>
      </w:r>
    </w:p>
    <w:p w:rsidR="00D1058B" w:rsidRDefault="00D1058B" w:rsidP="00D1058B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5.1 </w:t>
      </w:r>
      <w:r w:rsidR="00A42E19">
        <w:rPr>
          <w:rFonts w:ascii="Times New Roman" w:hAnsi="Times New Roman" w:cs="Times New Roman"/>
          <w:sz w:val="28"/>
          <w:szCs w:val="28"/>
          <w:u w:val="single"/>
        </w:rPr>
        <w:t>A</w:t>
      </w:r>
    </w:p>
    <w:p w:rsidR="00516956" w:rsidRPr="00516956" w:rsidRDefault="00491A40" w:rsidP="00D1058B">
      <w:pPr>
        <w:rPr>
          <w:rFonts w:ascii="Times New Roman" w:hAnsi="Times New Roman" w:cs="Times New Roman"/>
          <w:sz w:val="24"/>
          <w:szCs w:val="24"/>
          <w:u w:val="single"/>
        </w:rPr>
      </w:pPr>
      <w:hyperlink r:id="rId75" w:history="1">
        <w:r w:rsidR="00516956" w:rsidRPr="00516956">
          <w:rPr>
            <w:rStyle w:val="Hypertextovodkaz"/>
            <w:rFonts w:ascii="Times New Roman" w:hAnsi="Times New Roman" w:cs="Times New Roman"/>
            <w:sz w:val="24"/>
            <w:szCs w:val="24"/>
          </w:rPr>
          <w:t>https://www.aliaxis.cz/_default_upload_bucket/hospodareni_DEST_VODA_2021_web_1.pdf</w:t>
        </w:r>
      </w:hyperlink>
    </w:p>
    <w:p w:rsidR="00516956" w:rsidRDefault="00516956" w:rsidP="00D1058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42E19" w:rsidRDefault="00A42E19" w:rsidP="00D1058B">
      <w:pPr>
        <w:rPr>
          <w:rFonts w:ascii="Times New Roman" w:hAnsi="Times New Roman" w:cs="Times New Roman"/>
          <w:sz w:val="28"/>
          <w:szCs w:val="28"/>
          <w:u w:val="single"/>
        </w:rPr>
      </w:pPr>
      <w:r w:rsidRPr="00A42E19">
        <w:rPr>
          <w:rFonts w:ascii="Times New Roman" w:hAnsi="Times New Roman" w:cs="Times New Roman"/>
          <w:noProof/>
          <w:sz w:val="28"/>
          <w:szCs w:val="28"/>
          <w:u w:val="single"/>
          <w:lang w:eastAsia="cs-CZ"/>
        </w:rPr>
        <w:drawing>
          <wp:inline distT="0" distB="0" distL="0" distR="0" wp14:anchorId="295D66DC" wp14:editId="322A51EE">
            <wp:extent cx="4279164" cy="2711395"/>
            <wp:effectExtent l="0" t="0" r="762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298294" cy="272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58B" w:rsidRDefault="00D1058B" w:rsidP="00D105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42E19" w:rsidRDefault="00A42E19" w:rsidP="00A42E19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5.1 B </w:t>
      </w:r>
    </w:p>
    <w:p w:rsidR="00D1058B" w:rsidRPr="00A42E19" w:rsidRDefault="00A42E19" w:rsidP="00D105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42E19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7E689259" wp14:editId="0FB0F0A5">
            <wp:extent cx="4452252" cy="2608028"/>
            <wp:effectExtent l="0" t="0" r="5715" b="1905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459811" cy="261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975" w:rsidRDefault="00C26975" w:rsidP="00C2697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5.2 Filtrační </w:t>
      </w:r>
      <w:r w:rsidR="00D700AF">
        <w:rPr>
          <w:rFonts w:ascii="Times New Roman" w:hAnsi="Times New Roman" w:cs="Times New Roman"/>
          <w:sz w:val="28"/>
          <w:szCs w:val="28"/>
          <w:u w:val="single"/>
        </w:rPr>
        <w:t>šachta</w:t>
      </w:r>
    </w:p>
    <w:p w:rsidR="00516956" w:rsidRPr="00516956" w:rsidRDefault="00491A40" w:rsidP="00C26975">
      <w:pPr>
        <w:rPr>
          <w:rFonts w:ascii="Times New Roman" w:hAnsi="Times New Roman" w:cs="Times New Roman"/>
          <w:sz w:val="24"/>
          <w:szCs w:val="24"/>
          <w:u w:val="single"/>
        </w:rPr>
      </w:pPr>
      <w:hyperlink r:id="rId78" w:history="1">
        <w:r w:rsidR="00516956" w:rsidRPr="00516956">
          <w:rPr>
            <w:rStyle w:val="Hypertextovodkaz"/>
            <w:rFonts w:ascii="Times New Roman" w:hAnsi="Times New Roman" w:cs="Times New Roman"/>
            <w:sz w:val="24"/>
            <w:szCs w:val="24"/>
          </w:rPr>
          <w:t>https://www.aliaxis.cz/_default_upload_bucket/hospodareni_DEST_VODA_2021_web_1.pdf</w:t>
        </w:r>
      </w:hyperlink>
    </w:p>
    <w:p w:rsidR="00D700AF" w:rsidRDefault="00D700AF" w:rsidP="00C26975">
      <w:pPr>
        <w:rPr>
          <w:rFonts w:ascii="Times New Roman" w:hAnsi="Times New Roman" w:cs="Times New Roman"/>
          <w:sz w:val="28"/>
          <w:szCs w:val="28"/>
          <w:u w:val="single"/>
        </w:rPr>
      </w:pPr>
      <w:r w:rsidRPr="00D700AF">
        <w:rPr>
          <w:rFonts w:ascii="Times New Roman" w:hAnsi="Times New Roman" w:cs="Times New Roman"/>
          <w:noProof/>
          <w:sz w:val="28"/>
          <w:szCs w:val="28"/>
          <w:u w:val="single"/>
          <w:lang w:eastAsia="cs-CZ"/>
        </w:rPr>
        <w:drawing>
          <wp:inline distT="0" distB="0" distL="0" distR="0" wp14:anchorId="66891528" wp14:editId="621262F5">
            <wp:extent cx="4689357" cy="1861266"/>
            <wp:effectExtent l="0" t="0" r="0" b="5715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717657" cy="187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58B" w:rsidRDefault="00D1058B" w:rsidP="00D1058B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5.</w:t>
      </w:r>
      <w:r w:rsidR="00C26975">
        <w:rPr>
          <w:rFonts w:ascii="Times New Roman" w:hAnsi="Times New Roman" w:cs="Times New Roman"/>
          <w:sz w:val="28"/>
          <w:szCs w:val="28"/>
          <w:u w:val="single"/>
        </w:rPr>
        <w:t>3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Nádrž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Columbus</w:t>
      </w:r>
      <w:proofErr w:type="spellEnd"/>
    </w:p>
    <w:p w:rsidR="00516956" w:rsidRPr="00516956" w:rsidRDefault="00491A40" w:rsidP="00D1058B">
      <w:pPr>
        <w:rPr>
          <w:rFonts w:ascii="Times New Roman" w:hAnsi="Times New Roman" w:cs="Times New Roman"/>
          <w:sz w:val="24"/>
          <w:szCs w:val="24"/>
          <w:u w:val="single"/>
        </w:rPr>
      </w:pPr>
      <w:hyperlink r:id="rId80" w:history="1">
        <w:r w:rsidR="00516956" w:rsidRPr="00516956">
          <w:rPr>
            <w:rStyle w:val="Hypertextovodkaz"/>
            <w:rFonts w:ascii="Times New Roman" w:hAnsi="Times New Roman" w:cs="Times New Roman"/>
            <w:sz w:val="24"/>
            <w:szCs w:val="24"/>
          </w:rPr>
          <w:t>https://www.aliaxis.cz/_default_upload_bucket/hospodareni_DEST_VODA_2021_web_1.pdf</w:t>
        </w:r>
      </w:hyperlink>
    </w:p>
    <w:p w:rsidR="002B182F" w:rsidRDefault="002B182F" w:rsidP="00D1058B">
      <w:pPr>
        <w:rPr>
          <w:rFonts w:ascii="Times New Roman" w:hAnsi="Times New Roman" w:cs="Times New Roman"/>
          <w:sz w:val="28"/>
          <w:szCs w:val="28"/>
          <w:u w:val="single"/>
        </w:rPr>
      </w:pPr>
      <w:r w:rsidRPr="002B182F">
        <w:rPr>
          <w:rFonts w:ascii="Times New Roman" w:hAnsi="Times New Roman" w:cs="Times New Roman"/>
          <w:noProof/>
          <w:sz w:val="28"/>
          <w:szCs w:val="28"/>
          <w:u w:val="single"/>
          <w:lang w:eastAsia="cs-CZ"/>
        </w:rPr>
        <w:drawing>
          <wp:inline distT="0" distB="0" distL="0" distR="0" wp14:anchorId="0CF9C655" wp14:editId="5B52C20D">
            <wp:extent cx="4518212" cy="1863575"/>
            <wp:effectExtent l="0" t="0" r="0" b="381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546385" cy="18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975" w:rsidRDefault="00C26975" w:rsidP="00C26975">
      <w:pPr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BB6E86">
        <w:rPr>
          <w:rFonts w:ascii="Times New Roman" w:hAnsi="Times New Roman" w:cs="Times New Roman"/>
          <w:sz w:val="28"/>
          <w:szCs w:val="28"/>
          <w:u w:val="single"/>
        </w:rPr>
        <w:t>5.4  Vestavba</w:t>
      </w:r>
      <w:proofErr w:type="gramEnd"/>
      <w:r w:rsidRPr="00BB6E86">
        <w:rPr>
          <w:rFonts w:ascii="Times New Roman" w:hAnsi="Times New Roman" w:cs="Times New Roman"/>
          <w:sz w:val="28"/>
          <w:szCs w:val="28"/>
          <w:u w:val="single"/>
        </w:rPr>
        <w:t xml:space="preserve"> a montáž zemní plastové nádrže </w:t>
      </w:r>
      <w:proofErr w:type="spellStart"/>
      <w:r w:rsidRPr="00BB6E86">
        <w:rPr>
          <w:rFonts w:ascii="Times New Roman" w:hAnsi="Times New Roman" w:cs="Times New Roman"/>
          <w:sz w:val="28"/>
          <w:szCs w:val="28"/>
          <w:u w:val="single"/>
        </w:rPr>
        <w:t>Columbus</w:t>
      </w:r>
      <w:proofErr w:type="spellEnd"/>
    </w:p>
    <w:p w:rsidR="000720F0" w:rsidRPr="000720F0" w:rsidRDefault="000720F0" w:rsidP="00C26975">
      <w:pPr>
        <w:rPr>
          <w:rFonts w:ascii="Times New Roman" w:hAnsi="Times New Roman" w:cs="Times New Roman"/>
          <w:sz w:val="20"/>
          <w:szCs w:val="20"/>
          <w:u w:val="single"/>
        </w:rPr>
      </w:pPr>
      <w:r w:rsidRPr="000720F0">
        <w:rPr>
          <w:rFonts w:ascii="Times New Roman" w:hAnsi="Times New Roman" w:cs="Times New Roman"/>
          <w:sz w:val="20"/>
          <w:szCs w:val="20"/>
          <w:u w:val="single"/>
        </w:rPr>
        <w:t>https://www.aliaxis.cz/website/aliaxis-cz/downloads/navody/DESTOVA_VODA/Navod_Columbus_2016%20%283%29.pdf</w:t>
      </w:r>
    </w:p>
    <w:p w:rsidR="00BB6E86" w:rsidRDefault="00BB6E86" w:rsidP="00D1058B">
      <w:pPr>
        <w:rPr>
          <w:rFonts w:ascii="Times New Roman" w:hAnsi="Times New Roman" w:cs="Times New Roman"/>
          <w:sz w:val="28"/>
          <w:szCs w:val="28"/>
          <w:u w:val="single"/>
        </w:rPr>
      </w:pPr>
      <w:r w:rsidRPr="00BB6E86">
        <w:rPr>
          <w:rFonts w:ascii="Times New Roman" w:hAnsi="Times New Roman" w:cs="Times New Roman"/>
          <w:noProof/>
          <w:sz w:val="28"/>
          <w:szCs w:val="28"/>
          <w:u w:val="single"/>
          <w:lang w:eastAsia="cs-CZ"/>
        </w:rPr>
        <w:drawing>
          <wp:inline distT="0" distB="0" distL="0" distR="0" wp14:anchorId="57525EAD" wp14:editId="0432C471">
            <wp:extent cx="5178692" cy="2288445"/>
            <wp:effectExtent l="0" t="0" r="3175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198013" cy="229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58B" w:rsidRDefault="00D1058B" w:rsidP="00D105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6956" w:rsidRDefault="00516956" w:rsidP="00D105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6975" w:rsidRDefault="00C26975" w:rsidP="00C26975">
      <w:pPr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5.5  Vsakovací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blok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Garantia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EcoBloc</w:t>
      </w:r>
      <w:proofErr w:type="spellEnd"/>
    </w:p>
    <w:p w:rsidR="00516956" w:rsidRPr="00516956" w:rsidRDefault="00491A40" w:rsidP="00C26975">
      <w:pPr>
        <w:rPr>
          <w:rFonts w:ascii="Times New Roman" w:hAnsi="Times New Roman" w:cs="Times New Roman"/>
          <w:sz w:val="24"/>
          <w:szCs w:val="24"/>
          <w:u w:val="single"/>
        </w:rPr>
      </w:pPr>
      <w:hyperlink r:id="rId83" w:history="1">
        <w:r w:rsidR="00516956" w:rsidRPr="00516956">
          <w:rPr>
            <w:rStyle w:val="Hypertextovodkaz"/>
            <w:rFonts w:ascii="Times New Roman" w:hAnsi="Times New Roman" w:cs="Times New Roman"/>
            <w:sz w:val="24"/>
            <w:szCs w:val="24"/>
          </w:rPr>
          <w:t>https://www.aliaxis.cz/_default_upload_bucket/hospodareni_DEST_VODA_2021_web_1.pdf</w:t>
        </w:r>
      </w:hyperlink>
    </w:p>
    <w:p w:rsidR="00BB6E86" w:rsidRDefault="00BB6E86" w:rsidP="00C26975">
      <w:pPr>
        <w:rPr>
          <w:rFonts w:ascii="Times New Roman" w:hAnsi="Times New Roman" w:cs="Times New Roman"/>
          <w:sz w:val="28"/>
          <w:szCs w:val="28"/>
          <w:u w:val="single"/>
        </w:rPr>
      </w:pPr>
      <w:r w:rsidRPr="00BB6E86">
        <w:rPr>
          <w:rFonts w:ascii="Times New Roman" w:hAnsi="Times New Roman" w:cs="Times New Roman"/>
          <w:noProof/>
          <w:sz w:val="28"/>
          <w:szCs w:val="28"/>
          <w:u w:val="single"/>
          <w:lang w:eastAsia="cs-CZ"/>
        </w:rPr>
        <w:drawing>
          <wp:inline distT="0" distB="0" distL="0" distR="0" wp14:anchorId="6BC1D4CC" wp14:editId="6A323417">
            <wp:extent cx="4521200" cy="3115989"/>
            <wp:effectExtent l="0" t="0" r="0" b="8255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529987" cy="3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956" w:rsidRDefault="00516956" w:rsidP="00C26975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516956" w:rsidRDefault="00516956" w:rsidP="00C2697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5.6 Vsakovací tunel GARANTIA</w:t>
      </w:r>
    </w:p>
    <w:p w:rsidR="00516956" w:rsidRDefault="00516956" w:rsidP="00C26975">
      <w:pPr>
        <w:rPr>
          <w:rFonts w:ascii="Times New Roman" w:hAnsi="Times New Roman" w:cs="Times New Roman"/>
          <w:sz w:val="28"/>
          <w:szCs w:val="28"/>
          <w:u w:val="single"/>
        </w:rPr>
      </w:pPr>
      <w:r w:rsidRPr="00516956">
        <w:rPr>
          <w:rFonts w:ascii="Times New Roman" w:hAnsi="Times New Roman" w:cs="Times New Roman"/>
          <w:noProof/>
          <w:sz w:val="28"/>
          <w:szCs w:val="28"/>
          <w:u w:val="single"/>
          <w:lang w:eastAsia="cs-CZ"/>
        </w:rPr>
        <w:drawing>
          <wp:inline distT="0" distB="0" distL="0" distR="0" wp14:anchorId="5CE080DA" wp14:editId="420ADDA5">
            <wp:extent cx="5054600" cy="3759463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061958" cy="376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58B" w:rsidRDefault="00D1058B" w:rsidP="00D105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058B" w:rsidRDefault="00C26975" w:rsidP="00D105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44F2C" w:rsidRDefault="00144F2C" w:rsidP="004908F8">
      <w:pPr>
        <w:rPr>
          <w:sz w:val="28"/>
          <w:szCs w:val="28"/>
        </w:rPr>
      </w:pPr>
    </w:p>
    <w:p w:rsidR="002572E7" w:rsidRDefault="002572E7">
      <w:pPr>
        <w:sectPr w:rsidR="002572E7" w:rsidSect="0025043A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2572E7" w:rsidRPr="00E9748F" w:rsidRDefault="00E9748F" w:rsidP="0025043A">
      <w:pPr>
        <w:autoSpaceDE w:val="0"/>
        <w:autoSpaceDN w:val="0"/>
        <w:adjustRightInd w:val="0"/>
        <w:spacing w:after="0" w:line="240" w:lineRule="auto"/>
        <w:rPr>
          <w:b/>
          <w:sz w:val="36"/>
          <w:szCs w:val="36"/>
        </w:rPr>
      </w:pPr>
      <w:r w:rsidRPr="00E9748F">
        <w:rPr>
          <w:b/>
          <w:sz w:val="36"/>
          <w:szCs w:val="36"/>
        </w:rPr>
        <w:lastRenderedPageBreak/>
        <w:t>Grafické značky v situaci</w:t>
      </w:r>
    </w:p>
    <w:p w:rsidR="00E9748F" w:rsidRDefault="00E9748F" w:rsidP="0025043A">
      <w:pPr>
        <w:autoSpaceDE w:val="0"/>
        <w:autoSpaceDN w:val="0"/>
        <w:adjustRightInd w:val="0"/>
        <w:spacing w:after="0" w:line="240" w:lineRule="auto"/>
      </w:pPr>
    </w:p>
    <w:p w:rsidR="00E9748F" w:rsidRDefault="00E9748F" w:rsidP="0025043A">
      <w:pPr>
        <w:autoSpaceDE w:val="0"/>
        <w:autoSpaceDN w:val="0"/>
        <w:adjustRightInd w:val="0"/>
        <w:spacing w:after="0" w:line="240" w:lineRule="auto"/>
      </w:pPr>
      <w:r w:rsidRPr="00E9748F">
        <w:rPr>
          <w:noProof/>
          <w:lang w:eastAsia="cs-CZ"/>
        </w:rPr>
        <w:drawing>
          <wp:inline distT="0" distB="0" distL="0" distR="0">
            <wp:extent cx="7651630" cy="2092409"/>
            <wp:effectExtent l="0" t="0" r="6985" b="317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625" cy="209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48F" w:rsidRDefault="00E9748F" w:rsidP="0025043A">
      <w:pPr>
        <w:autoSpaceDE w:val="0"/>
        <w:autoSpaceDN w:val="0"/>
        <w:adjustRightInd w:val="0"/>
        <w:spacing w:after="0" w:line="240" w:lineRule="auto"/>
      </w:pPr>
      <w:r w:rsidRPr="00E9748F">
        <w:rPr>
          <w:noProof/>
          <w:lang w:eastAsia="cs-CZ"/>
        </w:rPr>
        <w:drawing>
          <wp:inline distT="0" distB="0" distL="0" distR="0">
            <wp:extent cx="7573993" cy="2729522"/>
            <wp:effectExtent l="0" t="0" r="8255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477" cy="273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48F" w:rsidRDefault="00E9748F" w:rsidP="0025043A">
      <w:pPr>
        <w:autoSpaceDE w:val="0"/>
        <w:autoSpaceDN w:val="0"/>
        <w:adjustRightInd w:val="0"/>
        <w:spacing w:after="0" w:line="240" w:lineRule="auto"/>
      </w:pPr>
    </w:p>
    <w:p w:rsidR="00E9748F" w:rsidRDefault="00E9748F" w:rsidP="0025043A">
      <w:pPr>
        <w:autoSpaceDE w:val="0"/>
        <w:autoSpaceDN w:val="0"/>
        <w:adjustRightInd w:val="0"/>
        <w:spacing w:after="0" w:line="240" w:lineRule="auto"/>
      </w:pPr>
    </w:p>
    <w:p w:rsidR="00E9748F" w:rsidRDefault="00E9748F" w:rsidP="0025043A">
      <w:pPr>
        <w:autoSpaceDE w:val="0"/>
        <w:autoSpaceDN w:val="0"/>
        <w:adjustRightInd w:val="0"/>
        <w:spacing w:after="0" w:line="240" w:lineRule="auto"/>
      </w:pPr>
      <w:r w:rsidRPr="00E9748F">
        <w:rPr>
          <w:noProof/>
          <w:lang w:eastAsia="cs-CZ"/>
        </w:rPr>
        <w:lastRenderedPageBreak/>
        <w:drawing>
          <wp:inline distT="0" distB="0" distL="0" distR="0">
            <wp:extent cx="7513608" cy="2257954"/>
            <wp:effectExtent l="0" t="0" r="0" b="952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034" cy="226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48F" w:rsidRDefault="00E9748F" w:rsidP="0025043A">
      <w:pPr>
        <w:autoSpaceDE w:val="0"/>
        <w:autoSpaceDN w:val="0"/>
        <w:adjustRightInd w:val="0"/>
        <w:spacing w:after="0" w:line="240" w:lineRule="auto"/>
      </w:pPr>
    </w:p>
    <w:p w:rsidR="00E9748F" w:rsidRDefault="00E9748F" w:rsidP="0025043A">
      <w:pPr>
        <w:autoSpaceDE w:val="0"/>
        <w:autoSpaceDN w:val="0"/>
        <w:adjustRightInd w:val="0"/>
        <w:spacing w:after="0" w:line="240" w:lineRule="auto"/>
      </w:pPr>
      <w:r w:rsidRPr="00E9748F">
        <w:rPr>
          <w:noProof/>
          <w:lang w:eastAsia="cs-CZ"/>
        </w:rPr>
        <w:drawing>
          <wp:inline distT="0" distB="0" distL="0" distR="0">
            <wp:extent cx="7332453" cy="2142153"/>
            <wp:effectExtent l="0" t="0" r="1905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788" cy="215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48F" w:rsidRDefault="00E9748F" w:rsidP="0025043A">
      <w:pPr>
        <w:autoSpaceDE w:val="0"/>
        <w:autoSpaceDN w:val="0"/>
        <w:adjustRightInd w:val="0"/>
        <w:spacing w:after="0" w:line="240" w:lineRule="auto"/>
      </w:pPr>
    </w:p>
    <w:p w:rsidR="00D61599" w:rsidRDefault="00D61599" w:rsidP="0025043A">
      <w:pPr>
        <w:autoSpaceDE w:val="0"/>
        <w:autoSpaceDN w:val="0"/>
        <w:adjustRightInd w:val="0"/>
        <w:spacing w:after="0" w:line="240" w:lineRule="auto"/>
      </w:pPr>
      <w:r>
        <w:t xml:space="preserve">Zdroj viz: </w:t>
      </w:r>
      <w:hyperlink r:id="rId90" w:history="1">
        <w:r w:rsidRPr="00872389">
          <w:rPr>
            <w:rStyle w:val="Hypertextovodkaz"/>
          </w:rPr>
          <w:t>http://www.fce.vutbr.cz/PST/danek.l/BH03_cviceni_bakalar/GRAFICKE%20ZNACENI%20V%20SITUACI%20V02_2012.pdf</w:t>
        </w:r>
      </w:hyperlink>
    </w:p>
    <w:p w:rsidR="00D61599" w:rsidRDefault="00491A40" w:rsidP="0025043A">
      <w:pPr>
        <w:autoSpaceDE w:val="0"/>
        <w:autoSpaceDN w:val="0"/>
        <w:adjustRightInd w:val="0"/>
        <w:spacing w:after="0" w:line="240" w:lineRule="auto"/>
      </w:pPr>
      <w:hyperlink r:id="rId91" w:history="1">
        <w:r w:rsidR="00D61599" w:rsidRPr="00872389">
          <w:rPr>
            <w:rStyle w:val="Hypertextovodkaz"/>
          </w:rPr>
          <w:t>http://www.tzb-info.cz/tabulky-a-vypocty/114-znacky-pro-kresleni-dokumentace-ve-vytapeni</w:t>
        </w:r>
      </w:hyperlink>
    </w:p>
    <w:p w:rsidR="00D61599" w:rsidRDefault="00491A40" w:rsidP="0025043A">
      <w:pPr>
        <w:autoSpaceDE w:val="0"/>
        <w:autoSpaceDN w:val="0"/>
        <w:adjustRightInd w:val="0"/>
        <w:spacing w:after="0" w:line="240" w:lineRule="auto"/>
      </w:pPr>
      <w:hyperlink r:id="rId92" w:history="1">
        <w:r w:rsidR="00D61599" w:rsidRPr="00872389">
          <w:rPr>
            <w:rStyle w:val="Hypertextovodkaz"/>
          </w:rPr>
          <w:t>http://fast10.vsb.cz/perina/ps1esf/vykresy-situacni.html</w:t>
        </w:r>
      </w:hyperlink>
    </w:p>
    <w:p w:rsidR="00E9748F" w:rsidRDefault="00E9748F" w:rsidP="0025043A">
      <w:pPr>
        <w:autoSpaceDE w:val="0"/>
        <w:autoSpaceDN w:val="0"/>
        <w:adjustRightInd w:val="0"/>
        <w:spacing w:after="0" w:line="240" w:lineRule="auto"/>
      </w:pPr>
      <w:r>
        <w:t xml:space="preserve"> </w:t>
      </w:r>
    </w:p>
    <w:p w:rsidR="00DB2BD8" w:rsidRDefault="00DB2BD8" w:rsidP="0025043A">
      <w:pPr>
        <w:autoSpaceDE w:val="0"/>
        <w:autoSpaceDN w:val="0"/>
        <w:adjustRightInd w:val="0"/>
        <w:spacing w:after="0" w:line="240" w:lineRule="auto"/>
        <w:rPr>
          <w:b/>
          <w:sz w:val="40"/>
          <w:szCs w:val="40"/>
        </w:rPr>
        <w:sectPr w:rsidR="00DB2BD8" w:rsidSect="0025043A">
          <w:pgSz w:w="16838" w:h="11906" w:orient="landscape" w:code="9"/>
          <w:pgMar w:top="1418" w:right="1418" w:bottom="1418" w:left="1418" w:header="709" w:footer="709" w:gutter="0"/>
          <w:cols w:space="708"/>
          <w:docGrid w:linePitch="360"/>
        </w:sectPr>
      </w:pPr>
      <w:r>
        <w:rPr>
          <w:b/>
          <w:sz w:val="40"/>
          <w:szCs w:val="40"/>
        </w:rPr>
        <w:t>- - - - -- - - - - - - - - - - - - - - - - - - - - - - - - - - - - - - - - - - - - - - - - - - - - - - - - - - - - - -</w:t>
      </w:r>
    </w:p>
    <w:p w:rsidR="004E35F8" w:rsidRDefault="004E35F8" w:rsidP="004E35F8">
      <w:pPr>
        <w:autoSpaceDE w:val="0"/>
        <w:autoSpaceDN w:val="0"/>
        <w:adjustRightInd w:val="0"/>
        <w:spacing w:after="0" w:line="240" w:lineRule="auto"/>
        <w:rPr>
          <w:sz w:val="40"/>
          <w:szCs w:val="40"/>
        </w:rPr>
      </w:pPr>
    </w:p>
    <w:sectPr w:rsidR="004E35F8" w:rsidSect="00DB2BD8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Neue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72A"/>
    <w:rsid w:val="00015B34"/>
    <w:rsid w:val="00041E38"/>
    <w:rsid w:val="00071B1E"/>
    <w:rsid w:val="000720F0"/>
    <w:rsid w:val="00087DE3"/>
    <w:rsid w:val="000F3E23"/>
    <w:rsid w:val="00104B97"/>
    <w:rsid w:val="00121ACA"/>
    <w:rsid w:val="00123BB5"/>
    <w:rsid w:val="00125801"/>
    <w:rsid w:val="00131C3D"/>
    <w:rsid w:val="00144F2C"/>
    <w:rsid w:val="0016185D"/>
    <w:rsid w:val="00184D37"/>
    <w:rsid w:val="001B0861"/>
    <w:rsid w:val="00216DB1"/>
    <w:rsid w:val="0025043A"/>
    <w:rsid w:val="002572E7"/>
    <w:rsid w:val="002640E3"/>
    <w:rsid w:val="0026568E"/>
    <w:rsid w:val="00287112"/>
    <w:rsid w:val="002A40A0"/>
    <w:rsid w:val="002B182F"/>
    <w:rsid w:val="002B19D8"/>
    <w:rsid w:val="002B287C"/>
    <w:rsid w:val="002D13EC"/>
    <w:rsid w:val="002E2CEC"/>
    <w:rsid w:val="002E36F1"/>
    <w:rsid w:val="002F615C"/>
    <w:rsid w:val="003059F8"/>
    <w:rsid w:val="00324AE8"/>
    <w:rsid w:val="00330AEB"/>
    <w:rsid w:val="003343F7"/>
    <w:rsid w:val="00353C5A"/>
    <w:rsid w:val="00373075"/>
    <w:rsid w:val="00374930"/>
    <w:rsid w:val="00393005"/>
    <w:rsid w:val="003B0CC3"/>
    <w:rsid w:val="003B23C0"/>
    <w:rsid w:val="003C2BBF"/>
    <w:rsid w:val="003D0691"/>
    <w:rsid w:val="003E6F8F"/>
    <w:rsid w:val="003E7EBE"/>
    <w:rsid w:val="00403C72"/>
    <w:rsid w:val="00437158"/>
    <w:rsid w:val="00440285"/>
    <w:rsid w:val="004442ED"/>
    <w:rsid w:val="004908F8"/>
    <w:rsid w:val="00491A40"/>
    <w:rsid w:val="004A5844"/>
    <w:rsid w:val="004A6A9C"/>
    <w:rsid w:val="004A7904"/>
    <w:rsid w:val="004B74FC"/>
    <w:rsid w:val="004E2216"/>
    <w:rsid w:val="004E35F8"/>
    <w:rsid w:val="004E648D"/>
    <w:rsid w:val="004E7E87"/>
    <w:rsid w:val="00516956"/>
    <w:rsid w:val="00517592"/>
    <w:rsid w:val="00561550"/>
    <w:rsid w:val="00563376"/>
    <w:rsid w:val="005709AC"/>
    <w:rsid w:val="00582568"/>
    <w:rsid w:val="005847E2"/>
    <w:rsid w:val="005B7FF9"/>
    <w:rsid w:val="005D5E28"/>
    <w:rsid w:val="005D7044"/>
    <w:rsid w:val="005E1B71"/>
    <w:rsid w:val="005E51E0"/>
    <w:rsid w:val="005F35F8"/>
    <w:rsid w:val="00611C05"/>
    <w:rsid w:val="006275C7"/>
    <w:rsid w:val="006532EF"/>
    <w:rsid w:val="00664E2A"/>
    <w:rsid w:val="00682239"/>
    <w:rsid w:val="006A569D"/>
    <w:rsid w:val="006B0439"/>
    <w:rsid w:val="006B04BA"/>
    <w:rsid w:val="006D7B64"/>
    <w:rsid w:val="006E7A1D"/>
    <w:rsid w:val="00703696"/>
    <w:rsid w:val="00721C90"/>
    <w:rsid w:val="007B1A38"/>
    <w:rsid w:val="007C026A"/>
    <w:rsid w:val="007C0643"/>
    <w:rsid w:val="007C0DC9"/>
    <w:rsid w:val="007C5C22"/>
    <w:rsid w:val="007C6B90"/>
    <w:rsid w:val="007C7DE5"/>
    <w:rsid w:val="007E3D63"/>
    <w:rsid w:val="00805A6A"/>
    <w:rsid w:val="008261A2"/>
    <w:rsid w:val="0085792C"/>
    <w:rsid w:val="008B513B"/>
    <w:rsid w:val="008B7370"/>
    <w:rsid w:val="0091731A"/>
    <w:rsid w:val="009222B4"/>
    <w:rsid w:val="00933006"/>
    <w:rsid w:val="00952642"/>
    <w:rsid w:val="00982581"/>
    <w:rsid w:val="00984D65"/>
    <w:rsid w:val="009865A6"/>
    <w:rsid w:val="009A644D"/>
    <w:rsid w:val="009C2374"/>
    <w:rsid w:val="009D0234"/>
    <w:rsid w:val="009E0B2C"/>
    <w:rsid w:val="009E454B"/>
    <w:rsid w:val="009E4EE2"/>
    <w:rsid w:val="009F0D26"/>
    <w:rsid w:val="00A36DBD"/>
    <w:rsid w:val="00A42E19"/>
    <w:rsid w:val="00A44FEA"/>
    <w:rsid w:val="00A84D4B"/>
    <w:rsid w:val="00A90384"/>
    <w:rsid w:val="00AB18A4"/>
    <w:rsid w:val="00AF3CDA"/>
    <w:rsid w:val="00B57D06"/>
    <w:rsid w:val="00B666DC"/>
    <w:rsid w:val="00B71CBA"/>
    <w:rsid w:val="00B732D0"/>
    <w:rsid w:val="00B77815"/>
    <w:rsid w:val="00B779AC"/>
    <w:rsid w:val="00BB6E86"/>
    <w:rsid w:val="00BB7E9C"/>
    <w:rsid w:val="00BF5FFE"/>
    <w:rsid w:val="00BF6A57"/>
    <w:rsid w:val="00C05A1D"/>
    <w:rsid w:val="00C15BDB"/>
    <w:rsid w:val="00C177A2"/>
    <w:rsid w:val="00C26975"/>
    <w:rsid w:val="00C317B4"/>
    <w:rsid w:val="00C41CC1"/>
    <w:rsid w:val="00C55583"/>
    <w:rsid w:val="00C55AD8"/>
    <w:rsid w:val="00C576A2"/>
    <w:rsid w:val="00C67438"/>
    <w:rsid w:val="00C7189F"/>
    <w:rsid w:val="00C77BD0"/>
    <w:rsid w:val="00C879A7"/>
    <w:rsid w:val="00C93979"/>
    <w:rsid w:val="00C9723A"/>
    <w:rsid w:val="00CA2B0E"/>
    <w:rsid w:val="00CB3034"/>
    <w:rsid w:val="00CB448D"/>
    <w:rsid w:val="00CB6F28"/>
    <w:rsid w:val="00CB7F6A"/>
    <w:rsid w:val="00CD2900"/>
    <w:rsid w:val="00CD7D00"/>
    <w:rsid w:val="00CE3516"/>
    <w:rsid w:val="00CF19AA"/>
    <w:rsid w:val="00CF20A8"/>
    <w:rsid w:val="00D0463C"/>
    <w:rsid w:val="00D1058B"/>
    <w:rsid w:val="00D1396D"/>
    <w:rsid w:val="00D40419"/>
    <w:rsid w:val="00D57DF5"/>
    <w:rsid w:val="00D61599"/>
    <w:rsid w:val="00D700AF"/>
    <w:rsid w:val="00D84494"/>
    <w:rsid w:val="00D91730"/>
    <w:rsid w:val="00D9329F"/>
    <w:rsid w:val="00D93DBE"/>
    <w:rsid w:val="00D96606"/>
    <w:rsid w:val="00DA0E9C"/>
    <w:rsid w:val="00DA2105"/>
    <w:rsid w:val="00DA6A3D"/>
    <w:rsid w:val="00DB2BD8"/>
    <w:rsid w:val="00DE409C"/>
    <w:rsid w:val="00DE6DC7"/>
    <w:rsid w:val="00E011C0"/>
    <w:rsid w:val="00E15362"/>
    <w:rsid w:val="00E4364B"/>
    <w:rsid w:val="00E822C5"/>
    <w:rsid w:val="00E8767A"/>
    <w:rsid w:val="00E944C1"/>
    <w:rsid w:val="00E9748F"/>
    <w:rsid w:val="00EB0BF0"/>
    <w:rsid w:val="00ED0A02"/>
    <w:rsid w:val="00ED240A"/>
    <w:rsid w:val="00EF2DC7"/>
    <w:rsid w:val="00F05849"/>
    <w:rsid w:val="00F2272A"/>
    <w:rsid w:val="00F350B9"/>
    <w:rsid w:val="00F36D1C"/>
    <w:rsid w:val="00F673DF"/>
    <w:rsid w:val="00FA2567"/>
    <w:rsid w:val="00FB78FE"/>
    <w:rsid w:val="00FF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22D89"/>
  <w15:chartTrackingRefBased/>
  <w15:docId w15:val="{84E83ABE-8CEB-44AA-8123-A503C6643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F227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B18A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2272A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F2272A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watch-title">
    <w:name w:val="watch-title"/>
    <w:basedOn w:val="Standardnpsmoodstavce"/>
    <w:rsid w:val="00F2272A"/>
  </w:style>
  <w:style w:type="character" w:styleId="Sledovanodkaz">
    <w:name w:val="FollowedHyperlink"/>
    <w:basedOn w:val="Standardnpsmoodstavce"/>
    <w:uiPriority w:val="99"/>
    <w:semiHidden/>
    <w:unhideWhenUsed/>
    <w:rsid w:val="004E648D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184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7C0643"/>
    <w:rPr>
      <w:color w:val="808080"/>
    </w:rPr>
  </w:style>
  <w:style w:type="paragraph" w:styleId="Zhlav">
    <w:name w:val="header"/>
    <w:basedOn w:val="Normln"/>
    <w:link w:val="ZhlavChar"/>
    <w:rsid w:val="00805A6A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ar-SA"/>
    </w:rPr>
  </w:style>
  <w:style w:type="character" w:customStyle="1" w:styleId="ZhlavChar">
    <w:name w:val="Záhlaví Char"/>
    <w:basedOn w:val="Standardnpsmoodstavce"/>
    <w:link w:val="Zhlav"/>
    <w:rsid w:val="00805A6A"/>
    <w:rPr>
      <w:rFonts w:ascii="Times New Roman" w:eastAsia="Times New Roman" w:hAnsi="Times New Roman" w:cs="Times New Roman"/>
      <w:color w:val="000000"/>
      <w:sz w:val="24"/>
      <w:szCs w:val="20"/>
      <w:lang w:eastAsia="ar-SA"/>
    </w:rPr>
  </w:style>
  <w:style w:type="paragraph" w:customStyle="1" w:styleId="Odstavec">
    <w:name w:val="Odstavec"/>
    <w:basedOn w:val="Normln"/>
    <w:rsid w:val="00805A6A"/>
    <w:pPr>
      <w:suppressAutoHyphens/>
      <w:spacing w:before="60" w:after="120" w:line="240" w:lineRule="exact"/>
      <w:ind w:firstLine="720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ar-SA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B18A4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2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7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0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7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2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0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5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3.png"/><Relationship Id="rId42" Type="http://schemas.openxmlformats.org/officeDocument/2006/relationships/hyperlink" Target="http://www.nicoll.cz/component/phocadownload/category/11-navody.html?download=102:navod-columbus" TargetMode="External"/><Relationship Id="rId47" Type="http://schemas.openxmlformats.org/officeDocument/2006/relationships/image" Target="media/image24.emf"/><Relationship Id="rId63" Type="http://schemas.openxmlformats.org/officeDocument/2006/relationships/hyperlink" Target="https://www.youtube.com/watch?v=qX7u3ZxPP58" TargetMode="External"/><Relationship Id="rId68" Type="http://schemas.openxmlformats.org/officeDocument/2006/relationships/image" Target="media/image34.png"/><Relationship Id="rId84" Type="http://schemas.openxmlformats.org/officeDocument/2006/relationships/image" Target="media/image45.png"/><Relationship Id="rId89" Type="http://schemas.openxmlformats.org/officeDocument/2006/relationships/image" Target="media/image50.emf"/><Relationship Id="rId16" Type="http://schemas.openxmlformats.org/officeDocument/2006/relationships/image" Target="media/image9.png"/><Relationship Id="rId11" Type="http://schemas.openxmlformats.org/officeDocument/2006/relationships/image" Target="media/image5.png"/><Relationship Id="rId32" Type="http://schemas.openxmlformats.org/officeDocument/2006/relationships/image" Target="media/image19.png"/><Relationship Id="rId37" Type="http://schemas.openxmlformats.org/officeDocument/2006/relationships/hyperlink" Target="http://www.spsstavvm.cz/cs/pro-studenty/studijni-materialy/tzb/ing-poboril/a3-rocnik-koc/koc-zdt-2017-2018-pob.html" TargetMode="External"/><Relationship Id="rId53" Type="http://schemas.openxmlformats.org/officeDocument/2006/relationships/hyperlink" Target="https://voda.tzb-info.cz/destova-voda/7558-dimenzovani-vsakovacich-zarizeni-dle-nove-normy-csn-75-9010" TargetMode="External"/><Relationship Id="rId58" Type="http://schemas.openxmlformats.org/officeDocument/2006/relationships/image" Target="media/image32.emf"/><Relationship Id="rId74" Type="http://schemas.openxmlformats.org/officeDocument/2006/relationships/image" Target="media/image39.png"/><Relationship Id="rId79" Type="http://schemas.openxmlformats.org/officeDocument/2006/relationships/image" Target="media/image42.png"/><Relationship Id="rId5" Type="http://schemas.openxmlformats.org/officeDocument/2006/relationships/hyperlink" Target="https://www.aliaxis.cz/cs/technicka-podpora/kalkulatory" TargetMode="External"/><Relationship Id="rId90" Type="http://schemas.openxmlformats.org/officeDocument/2006/relationships/hyperlink" Target="http://www.fce.vutbr.cz/PST/danek.l/BH03_cviceni_bakalar/GRAFICKE%20ZNACENI%20V%20SITUACI%20V02_2012.pdf" TargetMode="External"/><Relationship Id="rId22" Type="http://schemas.openxmlformats.org/officeDocument/2006/relationships/image" Target="media/image14.png"/><Relationship Id="rId27" Type="http://schemas.openxmlformats.org/officeDocument/2006/relationships/hyperlink" Target="http://tzb.fsv.cvut.cz/files/vyuka/tz12/prednasky/tz12-02.pdf" TargetMode="External"/><Relationship Id="rId43" Type="http://schemas.openxmlformats.org/officeDocument/2006/relationships/hyperlink" Target="http://www.nicoll.cz/component/phocadownload/category/11-navody.html?download=107:navod-essential" TargetMode="External"/><Relationship Id="rId48" Type="http://schemas.openxmlformats.org/officeDocument/2006/relationships/hyperlink" Target="https://www.youtube.com/watch?v=NqZgsRI_Bsc" TargetMode="External"/><Relationship Id="rId64" Type="http://schemas.openxmlformats.org/officeDocument/2006/relationships/hyperlink" Target="https://www.youtube.com/watch?v=CDnRFWq986s" TargetMode="External"/><Relationship Id="rId69" Type="http://schemas.openxmlformats.org/officeDocument/2006/relationships/hyperlink" Target="http://www.nicoll.cz/technicka-podpora/kalkulatory/dimenzovani-vsakovaciho-zarizeni.html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6.gif"/><Relationship Id="rId72" Type="http://schemas.openxmlformats.org/officeDocument/2006/relationships/image" Target="media/image37.png"/><Relationship Id="rId80" Type="http://schemas.openxmlformats.org/officeDocument/2006/relationships/hyperlink" Target="https://www.aliaxis.cz/_default_upload_bucket/hospodareni_DEST_VODA_2021_web_1.pdf" TargetMode="External"/><Relationship Id="rId85" Type="http://schemas.openxmlformats.org/officeDocument/2006/relationships/image" Target="media/image46.pn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38" Type="http://schemas.openxmlformats.org/officeDocument/2006/relationships/hyperlink" Target="http://www.nicoll.cz/technicka-podpora/videa.html" TargetMode="External"/><Relationship Id="rId46" Type="http://schemas.openxmlformats.org/officeDocument/2006/relationships/image" Target="media/image23.png"/><Relationship Id="rId59" Type="http://schemas.openxmlformats.org/officeDocument/2006/relationships/image" Target="media/image33.emf"/><Relationship Id="rId67" Type="http://schemas.openxmlformats.org/officeDocument/2006/relationships/hyperlink" Target="https://voda.tzb-info.cz/destova-voda/7558-dimenzovani-vsakovacich-zarizeni-dle-nove-normy-csn-75-9010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://www.nicoll.cz/component/phocadownload/category/11-navody.html?download=180:navod-vsakovaci-tunel-garantia" TargetMode="External"/><Relationship Id="rId54" Type="http://schemas.openxmlformats.org/officeDocument/2006/relationships/image" Target="media/image28.gif"/><Relationship Id="rId62" Type="http://schemas.openxmlformats.org/officeDocument/2006/relationships/hyperlink" Target="https://www.youtube.com/watch?v=qSWGZM5g1Sg" TargetMode="External"/><Relationship Id="rId70" Type="http://schemas.openxmlformats.org/officeDocument/2006/relationships/image" Target="media/image35.png"/><Relationship Id="rId75" Type="http://schemas.openxmlformats.org/officeDocument/2006/relationships/hyperlink" Target="https://www.aliaxis.cz/_default_upload_bucket/hospodareni_DEST_VODA_2021_web_1.pdf" TargetMode="External"/><Relationship Id="rId83" Type="http://schemas.openxmlformats.org/officeDocument/2006/relationships/hyperlink" Target="https://www.aliaxis.cz/_default_upload_bucket/hospodareni_DEST_VODA_2021_web_1.pdf" TargetMode="External"/><Relationship Id="rId88" Type="http://schemas.openxmlformats.org/officeDocument/2006/relationships/image" Target="media/image49.emf"/><Relationship Id="rId91" Type="http://schemas.openxmlformats.org/officeDocument/2006/relationships/hyperlink" Target="http://www.tzb-info.cz/tabulky-a-vypocty/114-znacky-pro-kresleni-dokumentace-ve-vytapeni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aliaxis.cz/cs/produkty/inzenyrske-site/nadrze_na_destovou_vodu/kalkulator_velikosti_nadrze" TargetMode="External"/><Relationship Id="rId15" Type="http://schemas.openxmlformats.org/officeDocument/2006/relationships/hyperlink" Target="https://www.nicoll.cz/technicka-podpora/kalkulatory/kalkulator-velikosti-nadrze.html" TargetMode="External"/><Relationship Id="rId23" Type="http://schemas.openxmlformats.org/officeDocument/2006/relationships/image" Target="media/image15.png"/><Relationship Id="rId28" Type="http://schemas.openxmlformats.org/officeDocument/2006/relationships/hyperlink" Target="http://www.vakvs.cz/cena-vody/" TargetMode="External"/><Relationship Id="rId36" Type="http://schemas.openxmlformats.org/officeDocument/2006/relationships/image" Target="media/image22.png"/><Relationship Id="rId49" Type="http://schemas.openxmlformats.org/officeDocument/2006/relationships/image" Target="media/image25.png"/><Relationship Id="rId57" Type="http://schemas.openxmlformats.org/officeDocument/2006/relationships/image" Target="media/image31.emf"/><Relationship Id="rId10" Type="http://schemas.openxmlformats.org/officeDocument/2006/relationships/image" Target="media/image4.png"/><Relationship Id="rId31" Type="http://schemas.openxmlformats.org/officeDocument/2006/relationships/hyperlink" Target="https://www.dotacedestovka.cz/" TargetMode="External"/><Relationship Id="rId44" Type="http://schemas.openxmlformats.org/officeDocument/2006/relationships/hyperlink" Target="http://www.nicoll.cz/images/Katalogy/GARANTIA/sestavy_nadrzi_pro_dum_a_zahradu2.pdf" TargetMode="External"/><Relationship Id="rId52" Type="http://schemas.openxmlformats.org/officeDocument/2006/relationships/image" Target="media/image27.png"/><Relationship Id="rId60" Type="http://schemas.openxmlformats.org/officeDocument/2006/relationships/hyperlink" Target="http://www.nicoll.cz/technicka-podpora/videa/instalace-podzemni-nadrze-columbus-3700-l.html" TargetMode="External"/><Relationship Id="rId65" Type="http://schemas.openxmlformats.org/officeDocument/2006/relationships/hyperlink" Target="https://www.youtube.com/watch?v=25KNm9pq89k" TargetMode="External"/><Relationship Id="rId73" Type="http://schemas.openxmlformats.org/officeDocument/2006/relationships/image" Target="media/image38.png"/><Relationship Id="rId78" Type="http://schemas.openxmlformats.org/officeDocument/2006/relationships/hyperlink" Target="https://www.aliaxis.cz/_default_upload_bucket/hospodareni_DEST_VODA_2021_web_1.pdf" TargetMode="External"/><Relationship Id="rId81" Type="http://schemas.openxmlformats.org/officeDocument/2006/relationships/image" Target="media/image43.png"/><Relationship Id="rId86" Type="http://schemas.openxmlformats.org/officeDocument/2006/relationships/image" Target="media/image47.emf"/><Relationship Id="rId94" Type="http://schemas.openxmlformats.org/officeDocument/2006/relationships/theme" Target="theme/theme1.xml"/><Relationship Id="rId4" Type="http://schemas.openxmlformats.org/officeDocument/2006/relationships/hyperlink" Target="https://www.aliaxis.cz/" TargetMode="Externa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hyperlink" Target="http://www.nicoll.cz/technicka-podpora/technicke-katalogy/destova-voda-2-2.html" TargetMode="External"/><Relationship Id="rId34" Type="http://schemas.openxmlformats.org/officeDocument/2006/relationships/hyperlink" Target="http://www.nicoll.cz/technicka-podpora/cad-detaily/destova-voda.html" TargetMode="External"/><Relationship Id="rId50" Type="http://schemas.openxmlformats.org/officeDocument/2006/relationships/hyperlink" Target="http://voda.tzb-info.cz/destova-voda/7558-dimenzovani-vsakovacich-zarizeni-dle-nove-normy-csn-75-9010" TargetMode="External"/><Relationship Id="rId55" Type="http://schemas.openxmlformats.org/officeDocument/2006/relationships/image" Target="media/image29.png"/><Relationship Id="rId76" Type="http://schemas.openxmlformats.org/officeDocument/2006/relationships/image" Target="media/image40.png"/><Relationship Id="rId7" Type="http://schemas.openxmlformats.org/officeDocument/2006/relationships/image" Target="media/image1.png"/><Relationship Id="rId71" Type="http://schemas.openxmlformats.org/officeDocument/2006/relationships/image" Target="media/image36.png"/><Relationship Id="rId92" Type="http://schemas.openxmlformats.org/officeDocument/2006/relationships/hyperlink" Target="http://fast10.vsb.cz/perina/ps1esf/vykresy-situacni.html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8.png"/><Relationship Id="rId24" Type="http://schemas.openxmlformats.org/officeDocument/2006/relationships/hyperlink" Target="https://novazelenausporam.cz/files/documents/storage/2021/10/05/1633434577_NZ%C3%9A%20RD%20-%20Z%C3%A1vazn%C3%A9%20pokyny%20pro%20%C5%BEadatele.pdf" TargetMode="External"/><Relationship Id="rId40" Type="http://schemas.openxmlformats.org/officeDocument/2006/relationships/hyperlink" Target="http://www.nicoll.cz/component/phocadownload/category/5-nadrze-na-destovou-vodu.html?download=335:brozura-nadrze-na-destovou-vodu" TargetMode="External"/><Relationship Id="rId45" Type="http://schemas.openxmlformats.org/officeDocument/2006/relationships/hyperlink" Target="http://www.nicoll.cz/technicka-podpora/cad-detaily/destova-voda.html" TargetMode="External"/><Relationship Id="rId66" Type="http://schemas.openxmlformats.org/officeDocument/2006/relationships/hyperlink" Target="http://voda.tzb-info.cz/destova-voda/7558-dimenzovani-vsakovacich-zarizeni-dle-nove-normy-csn-75-9010" TargetMode="External"/><Relationship Id="rId87" Type="http://schemas.openxmlformats.org/officeDocument/2006/relationships/image" Target="media/image48.emf"/><Relationship Id="rId61" Type="http://schemas.openxmlformats.org/officeDocument/2006/relationships/hyperlink" Target="https://www.youtube.com/watch?v=PKExH7eQ-MQ" TargetMode="External"/><Relationship Id="rId82" Type="http://schemas.openxmlformats.org/officeDocument/2006/relationships/image" Target="media/image44.png"/><Relationship Id="rId19" Type="http://schemas.openxmlformats.org/officeDocument/2006/relationships/hyperlink" Target="https://www.asio.cz/?download=_/materialy-as-rewa/pip_rewa_2020_07_30.pdf" TargetMode="External"/><Relationship Id="rId14" Type="http://schemas.openxmlformats.org/officeDocument/2006/relationships/image" Target="media/image8.png"/><Relationship Id="rId30" Type="http://schemas.openxmlformats.org/officeDocument/2006/relationships/hyperlink" Target="https://www.valasskemezirici.cz/spolecnost-vodovody-a-kanalizace-vsetin-a-s-oznamuje-cenu-vodneho-a-stocneho-s-ucinnosti-od-1-ledna-2022/d-47736" TargetMode="External"/><Relationship Id="rId35" Type="http://schemas.openxmlformats.org/officeDocument/2006/relationships/image" Target="media/image21.png"/><Relationship Id="rId56" Type="http://schemas.openxmlformats.org/officeDocument/2006/relationships/image" Target="media/image30.emf"/><Relationship Id="rId77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47</Pages>
  <Words>3285</Words>
  <Characters>19382</Characters>
  <Application>Microsoft Office Word</Application>
  <DocSecurity>0</DocSecurity>
  <Lines>161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4</cp:revision>
  <dcterms:created xsi:type="dcterms:W3CDTF">2023-01-31T05:23:00Z</dcterms:created>
  <dcterms:modified xsi:type="dcterms:W3CDTF">2023-01-31T05:50:00Z</dcterms:modified>
</cp:coreProperties>
</file>