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107" w:rsidRPr="00485D9C" w:rsidRDefault="007305F1">
      <w:pPr>
        <w:rPr>
          <w:sz w:val="56"/>
          <w:szCs w:val="56"/>
        </w:rPr>
      </w:pPr>
      <w:bookmarkStart w:id="0" w:name="_GoBack"/>
      <w:bookmarkEnd w:id="0"/>
      <w:proofErr w:type="gramStart"/>
      <w:r>
        <w:rPr>
          <w:sz w:val="56"/>
          <w:szCs w:val="56"/>
        </w:rPr>
        <w:t xml:space="preserve">3.1 </w:t>
      </w:r>
      <w:r w:rsidR="00485D9C">
        <w:rPr>
          <w:sz w:val="56"/>
          <w:szCs w:val="56"/>
        </w:rPr>
        <w:t xml:space="preserve"> </w:t>
      </w:r>
      <w:r w:rsidR="00485D9C" w:rsidRPr="00485D9C">
        <w:rPr>
          <w:sz w:val="56"/>
          <w:szCs w:val="56"/>
        </w:rPr>
        <w:t>NÁVRH</w:t>
      </w:r>
      <w:proofErr w:type="gramEnd"/>
      <w:r w:rsidR="00485D9C" w:rsidRPr="00485D9C">
        <w:rPr>
          <w:sz w:val="56"/>
          <w:szCs w:val="56"/>
        </w:rPr>
        <w:t xml:space="preserve"> ZAŘIZOVACÍCH PŘEDMĚTŮ</w:t>
      </w:r>
    </w:p>
    <w:p w:rsidR="00485D9C" w:rsidRDefault="00485D9C">
      <w:pPr>
        <w:rPr>
          <w:rFonts w:ascii="Times New Roman" w:hAnsi="Times New Roman" w:cs="Times New Roman"/>
          <w:b/>
          <w:sz w:val="40"/>
          <w:szCs w:val="40"/>
        </w:rPr>
      </w:pPr>
    </w:p>
    <w:p w:rsidR="00485D9C" w:rsidRPr="00DB6E88" w:rsidRDefault="00485D9C">
      <w:pPr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DB6E88">
        <w:rPr>
          <w:rFonts w:ascii="Times New Roman" w:eastAsia="Times New Roman" w:hAnsi="Times New Roman" w:cs="Times New Roman"/>
          <w:noProof/>
          <w:sz w:val="52"/>
          <w:szCs w:val="52"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 wp14:anchorId="2F5FD7F7" wp14:editId="0AECEF48">
            <wp:simplePos x="0" y="0"/>
            <wp:positionH relativeFrom="column">
              <wp:posOffset>2878264</wp:posOffset>
            </wp:positionH>
            <wp:positionV relativeFrom="paragraph">
              <wp:posOffset>375968</wp:posOffset>
            </wp:positionV>
            <wp:extent cx="2027208" cy="1659813"/>
            <wp:effectExtent l="0" t="0" r="0" b="0"/>
            <wp:wrapSquare wrapText="bothSides"/>
            <wp:docPr id="1" name="Obrázek 1" descr="Umyvadlo 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" descr="Umyvadlo 60 c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08" cy="165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E88">
        <w:rPr>
          <w:rFonts w:ascii="Times New Roman" w:hAnsi="Times New Roman" w:cs="Times New Roman"/>
          <w:b/>
          <w:sz w:val="52"/>
          <w:szCs w:val="52"/>
          <w:u w:val="single"/>
        </w:rPr>
        <w:t>UMYVADLO</w:t>
      </w:r>
    </w:p>
    <w:p w:rsid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D9C" w:rsidRP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sz w:val="24"/>
          <w:szCs w:val="24"/>
          <w:lang w:eastAsia="cs-CZ"/>
        </w:rPr>
        <w:t>LYRA PLUS 814383</w:t>
      </w:r>
    </w:p>
    <w:p w:rsidR="00485D9C" w:rsidRP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D9C" w:rsidRDefault="00485D9C" w:rsidP="00485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Umyvadlo 60 x 49 cm</w:t>
      </w:r>
    </w:p>
    <w:p w:rsidR="00485D9C" w:rsidRPr="00485D9C" w:rsidRDefault="00485D9C" w:rsidP="00485D9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485D9C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Provedení</w:t>
      </w:r>
    </w:p>
    <w:p w:rsidR="00485D9C" w:rsidRPr="00485D9C" w:rsidRDefault="00485D9C" w:rsidP="00485D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sz w:val="24"/>
          <w:szCs w:val="24"/>
          <w:lang w:eastAsia="cs-CZ"/>
        </w:rPr>
        <w:t>109 bez otvoru pro baterii</w:t>
      </w:r>
    </w:p>
    <w:p w:rsidR="00485D9C" w:rsidRDefault="00485D9C" w:rsidP="00485D9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sz w:val="24"/>
          <w:szCs w:val="24"/>
          <w:lang w:eastAsia="cs-CZ"/>
        </w:rPr>
        <w:t>104 s 1 otvorem pro baterii uprostřed</w:t>
      </w:r>
    </w:p>
    <w:p w:rsidR="00485D9C" w:rsidRDefault="00DA45E7" w:rsidP="00485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6" w:history="1">
        <w:r w:rsidR="00485D9C" w:rsidRPr="009F2E8C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http://www.jika.cz/produkty/produktove-kategorie/umyvadla/umyvadlo-60-cm-814383.html</w:t>
        </w:r>
      </w:hyperlink>
    </w:p>
    <w:p w:rsidR="00485D9C" w:rsidRPr="00485D9C" w:rsidRDefault="00485D9C" w:rsidP="00485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6E0D318" wp14:editId="0A0F2BEB">
            <wp:simplePos x="0" y="0"/>
            <wp:positionH relativeFrom="column">
              <wp:posOffset>-2540</wp:posOffset>
            </wp:positionH>
            <wp:positionV relativeFrom="paragraph">
              <wp:posOffset>95981</wp:posOffset>
            </wp:positionV>
            <wp:extent cx="3088257" cy="4070330"/>
            <wp:effectExtent l="0" t="0" r="0" b="698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8" t="33823" r="36059" b="15300"/>
                    <a:stretch/>
                  </pic:blipFill>
                  <pic:spPr bwMode="auto">
                    <a:xfrm>
                      <a:off x="0" y="0"/>
                      <a:ext cx="3088257" cy="407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D9C" w:rsidRDefault="00485D9C">
      <w:r>
        <w:rPr>
          <w:rStyle w:val="Siln"/>
        </w:rPr>
        <w:t>Umyvadlová stojánková páková baterie</w:t>
      </w:r>
    </w:p>
    <w:p w:rsidR="00485D9C" w:rsidRP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sz w:val="24"/>
          <w:szCs w:val="24"/>
          <w:lang w:eastAsia="cs-CZ"/>
        </w:rPr>
        <w:t>LYRA PLUS 311281</w:t>
      </w:r>
    </w:p>
    <w:p w:rsid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087593" cy="1841558"/>
            <wp:effectExtent l="0" t="0" r="8255" b="6350"/>
            <wp:docPr id="4" name="Obrázek 4" descr="Umyvadlová stojánková páková bat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" descr="Umyvadlová stojánková páková bater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02" cy="188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D9C" w:rsidRPr="00DB6E88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  <w:r w:rsidRPr="00DB6E88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>Zápachová uzávěrka</w:t>
      </w:r>
      <w:r w:rsidR="00DB6E88" w:rsidRPr="00DB6E88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 xml:space="preserve"> – sifon</w:t>
      </w:r>
    </w:p>
    <w:p w:rsidR="00DB6E88" w:rsidRDefault="00DA45E7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9" w:history="1">
        <w:r w:rsidR="00DB6E88" w:rsidRPr="009F2E8C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http://www.plastbrno.cz/e-sifon-umyvadlovy-nerezova-miska-prackovy-vyvod-zatka</w:t>
        </w:r>
      </w:hyperlink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6E88" w:rsidRDefault="00DB6E88" w:rsidP="00DB6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B6E8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 Sifon umyvadlový nerezová miska, </w:t>
      </w:r>
      <w:proofErr w:type="spellStart"/>
      <w:r w:rsidRPr="00DB6E88">
        <w:rPr>
          <w:rFonts w:ascii="Times New Roman" w:eastAsia="Times New Roman" w:hAnsi="Times New Roman" w:cs="Times New Roman"/>
          <w:sz w:val="24"/>
          <w:szCs w:val="24"/>
          <w:lang w:eastAsia="cs-CZ"/>
        </w:rPr>
        <w:t>pračkový</w:t>
      </w:r>
      <w:proofErr w:type="spellEnd"/>
      <w:r w:rsidRPr="00DB6E8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vývod, zátka</w:t>
      </w:r>
    </w:p>
    <w:p w:rsidR="00DB6E88" w:rsidRPr="00DB6E88" w:rsidRDefault="00DB6E88" w:rsidP="00DB6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D9C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603AAE27" wp14:editId="363439C2">
            <wp:extent cx="4923877" cy="194956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876" t="29553" r="12238" b="39556"/>
                    <a:stretch/>
                  </pic:blipFill>
                  <pic:spPr bwMode="auto">
                    <a:xfrm>
                      <a:off x="0" y="0"/>
                      <a:ext cx="4957657" cy="1962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592575</wp:posOffset>
                </wp:positionH>
                <wp:positionV relativeFrom="paragraph">
                  <wp:posOffset>1544260</wp:posOffset>
                </wp:positionV>
                <wp:extent cx="4615132" cy="414068"/>
                <wp:effectExtent l="19050" t="19050" r="14605" b="2413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5132" cy="4140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68AEC63A" id="Obdélník 8" o:spid="_x0000_s1026" style="position:absolute;margin-left:46.65pt;margin-top:121.6pt;width:363.4pt;height:3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" filled="f" strokecolor="#c00000" strokeweight="2.2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3932D96" wp14:editId="2B5597BE">
            <wp:extent cx="5279366" cy="350957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3876" t="38875" r="32012" b="32629"/>
                    <a:stretch/>
                  </pic:blipFill>
                  <pic:spPr bwMode="auto">
                    <a:xfrm>
                      <a:off x="0" y="0"/>
                      <a:ext cx="5319165" cy="3536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D9C" w:rsidRP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Pr="009B69B4" w:rsidRDefault="0098003B">
      <w:pPr>
        <w:rPr>
          <w:sz w:val="40"/>
          <w:szCs w:val="40"/>
        </w:rPr>
      </w:pPr>
      <w:r w:rsidRPr="009B69B4">
        <w:rPr>
          <w:sz w:val="40"/>
          <w:szCs w:val="40"/>
        </w:rPr>
        <w:lastRenderedPageBreak/>
        <w:t>Klozet kombinovaný s vodorovným odpadem</w:t>
      </w:r>
    </w:p>
    <w:p w:rsidR="0098003B" w:rsidRPr="009B69B4" w:rsidRDefault="0098003B">
      <w:pPr>
        <w:rPr>
          <w:sz w:val="40"/>
          <w:szCs w:val="40"/>
        </w:rPr>
      </w:pPr>
      <w:r w:rsidRPr="009B69B4">
        <w:rPr>
          <w:sz w:val="40"/>
          <w:szCs w:val="40"/>
        </w:rPr>
        <w:t>Klozet kombinovaný se svislým odpadem</w:t>
      </w:r>
    </w:p>
    <w:p w:rsidR="0098003B" w:rsidRPr="009B69B4" w:rsidRDefault="0098003B">
      <w:pPr>
        <w:rPr>
          <w:sz w:val="40"/>
          <w:szCs w:val="40"/>
        </w:rPr>
      </w:pPr>
      <w:r w:rsidRPr="009B69B4">
        <w:rPr>
          <w:sz w:val="40"/>
          <w:szCs w:val="40"/>
        </w:rPr>
        <w:t>Dřez</w:t>
      </w:r>
      <w:r w:rsidR="009B69B4">
        <w:rPr>
          <w:sz w:val="40"/>
          <w:szCs w:val="40"/>
        </w:rPr>
        <w:t xml:space="preserve"> nerezový</w:t>
      </w:r>
      <w:r w:rsidR="009B69B4">
        <w:rPr>
          <w:sz w:val="40"/>
          <w:szCs w:val="40"/>
        </w:rPr>
        <w:tab/>
      </w:r>
      <w:r w:rsidR="009B69B4" w:rsidRPr="00260EB8">
        <w:rPr>
          <w:color w:val="FF0000"/>
          <w:sz w:val="40"/>
          <w:szCs w:val="40"/>
        </w:rPr>
        <w:t>http://www.drezyfranke.cz/</w:t>
      </w:r>
      <w:r w:rsidR="009B69B4">
        <w:rPr>
          <w:sz w:val="40"/>
          <w:szCs w:val="40"/>
        </w:rPr>
        <w:tab/>
      </w:r>
    </w:p>
    <w:p w:rsidR="0098003B" w:rsidRPr="009B69B4" w:rsidRDefault="0098003B">
      <w:pPr>
        <w:rPr>
          <w:sz w:val="40"/>
          <w:szCs w:val="40"/>
        </w:rPr>
      </w:pPr>
      <w:r w:rsidRPr="009B69B4">
        <w:rPr>
          <w:sz w:val="40"/>
          <w:szCs w:val="40"/>
        </w:rPr>
        <w:t>Bidet</w:t>
      </w:r>
    </w:p>
    <w:p w:rsidR="0098003B" w:rsidRPr="009B69B4" w:rsidRDefault="0098003B">
      <w:pPr>
        <w:rPr>
          <w:sz w:val="40"/>
          <w:szCs w:val="40"/>
        </w:rPr>
      </w:pPr>
      <w:r w:rsidRPr="009B69B4">
        <w:rPr>
          <w:sz w:val="40"/>
          <w:szCs w:val="40"/>
        </w:rPr>
        <w:t>Vana</w:t>
      </w:r>
    </w:p>
    <w:p w:rsidR="0098003B" w:rsidRPr="009B69B4" w:rsidRDefault="0098003B">
      <w:pPr>
        <w:rPr>
          <w:sz w:val="40"/>
          <w:szCs w:val="40"/>
        </w:rPr>
      </w:pPr>
      <w:r w:rsidRPr="009B69B4">
        <w:rPr>
          <w:sz w:val="40"/>
          <w:szCs w:val="40"/>
        </w:rPr>
        <w:t>Sprcha</w:t>
      </w:r>
      <w:r w:rsidR="009B69B4">
        <w:rPr>
          <w:sz w:val="40"/>
          <w:szCs w:val="40"/>
        </w:rPr>
        <w:tab/>
      </w:r>
      <w:r w:rsidR="009B69B4">
        <w:rPr>
          <w:sz w:val="40"/>
          <w:szCs w:val="40"/>
        </w:rPr>
        <w:tab/>
      </w:r>
      <w:r w:rsidR="009B69B4">
        <w:rPr>
          <w:sz w:val="40"/>
          <w:szCs w:val="40"/>
        </w:rPr>
        <w:tab/>
      </w:r>
      <w:r w:rsidR="009B69B4" w:rsidRPr="00260EB8">
        <w:rPr>
          <w:color w:val="FF0000"/>
          <w:sz w:val="40"/>
          <w:szCs w:val="40"/>
        </w:rPr>
        <w:t>https://www.ravak.cz/</w:t>
      </w:r>
    </w:p>
    <w:p w:rsidR="0098003B" w:rsidRPr="009B69B4" w:rsidRDefault="0098003B">
      <w:pPr>
        <w:rPr>
          <w:sz w:val="40"/>
          <w:szCs w:val="40"/>
        </w:rPr>
      </w:pPr>
      <w:r w:rsidRPr="009B69B4">
        <w:rPr>
          <w:sz w:val="40"/>
          <w:szCs w:val="40"/>
        </w:rPr>
        <w:t>Výlevka</w:t>
      </w:r>
      <w:r w:rsidR="009B69B4">
        <w:rPr>
          <w:sz w:val="40"/>
          <w:szCs w:val="40"/>
        </w:rPr>
        <w:tab/>
      </w:r>
      <w:r w:rsidR="009B69B4">
        <w:rPr>
          <w:sz w:val="40"/>
          <w:szCs w:val="40"/>
        </w:rPr>
        <w:tab/>
      </w:r>
      <w:r w:rsidR="009B69B4">
        <w:rPr>
          <w:sz w:val="40"/>
          <w:szCs w:val="40"/>
        </w:rPr>
        <w:tab/>
      </w:r>
      <w:proofErr w:type="spellStart"/>
      <w:r w:rsidR="009B69B4" w:rsidRPr="00260EB8">
        <w:rPr>
          <w:color w:val="FF0000"/>
          <w:sz w:val="40"/>
          <w:szCs w:val="40"/>
        </w:rPr>
        <w:t>Jika</w:t>
      </w:r>
      <w:proofErr w:type="spellEnd"/>
      <w:r w:rsidR="009B69B4" w:rsidRPr="00260EB8">
        <w:rPr>
          <w:color w:val="FF0000"/>
          <w:sz w:val="40"/>
          <w:szCs w:val="40"/>
        </w:rPr>
        <w:t xml:space="preserve"> – speciální výrobky</w:t>
      </w:r>
    </w:p>
    <w:p w:rsidR="0098003B" w:rsidRDefault="0098003B"/>
    <w:p w:rsidR="0098003B" w:rsidRDefault="0098003B">
      <w:r w:rsidRPr="000E1472">
        <w:rPr>
          <w:sz w:val="40"/>
          <w:szCs w:val="40"/>
        </w:rPr>
        <w:t>Podlahová vpust</w:t>
      </w:r>
      <w:r>
        <w:t xml:space="preserve">  </w:t>
      </w:r>
      <w:r>
        <w:tab/>
      </w:r>
      <w:r>
        <w:tab/>
      </w:r>
      <w:hyperlink r:id="rId12" w:history="1">
        <w:r w:rsidRPr="006259E0">
          <w:rPr>
            <w:rStyle w:val="Hypertextovodkaz"/>
          </w:rPr>
          <w:t>http://www.odtokyhl.cz/</w:t>
        </w:r>
      </w:hyperlink>
    </w:p>
    <w:p w:rsidR="000E1472" w:rsidRDefault="000E1472">
      <w:r>
        <w:rPr>
          <w:noProof/>
          <w:lang w:eastAsia="cs-CZ"/>
        </w:rPr>
        <w:drawing>
          <wp:inline distT="0" distB="0" distL="0" distR="0" wp14:anchorId="05C9C924" wp14:editId="5E268AFB">
            <wp:extent cx="4575266" cy="164539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609" t="39352" r="9313" b="26654"/>
                    <a:stretch/>
                  </pic:blipFill>
                  <pic:spPr bwMode="auto">
                    <a:xfrm>
                      <a:off x="0" y="0"/>
                      <a:ext cx="4605857" cy="165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E2D" w:rsidRDefault="00DA45E7" w:rsidP="00491E2D">
      <w:hyperlink r:id="rId14" w:history="1">
        <w:r w:rsidR="00491E2D" w:rsidRPr="006259E0">
          <w:rPr>
            <w:rStyle w:val="Hypertextovodkaz"/>
          </w:rPr>
          <w:t>http://www.hutterer-lechner.com/cs/Products/catalog/floor-drains/horizontal.aspx</w:t>
        </w:r>
      </w:hyperlink>
    </w:p>
    <w:p w:rsidR="00491E2D" w:rsidRDefault="00491E2D"/>
    <w:p w:rsidR="00491E2D" w:rsidRDefault="00491E2D">
      <w:r>
        <w:rPr>
          <w:noProof/>
          <w:lang w:eastAsia="cs-CZ"/>
        </w:rPr>
        <w:drawing>
          <wp:inline distT="0" distB="0" distL="0" distR="0" wp14:anchorId="76C4C20C" wp14:editId="13DB1C3C">
            <wp:extent cx="4459426" cy="1383527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366" t="25845" r="9996" b="44551"/>
                    <a:stretch/>
                  </pic:blipFill>
                  <pic:spPr bwMode="auto">
                    <a:xfrm>
                      <a:off x="0" y="0"/>
                      <a:ext cx="4495491" cy="1394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E2D" w:rsidRDefault="00DA45E7">
      <w:hyperlink r:id="rId16" w:history="1">
        <w:r w:rsidR="00491E2D" w:rsidRPr="006259E0">
          <w:rPr>
            <w:rStyle w:val="Hypertextovodkaz"/>
          </w:rPr>
          <w:t>http://www.hutterer-lechner.com/cs/Products/catalog/floor-drains/horizontal/flange/HL90Pr.aspx</w:t>
        </w:r>
      </w:hyperlink>
    </w:p>
    <w:p w:rsidR="000E1472" w:rsidRDefault="000E1472"/>
    <w:p w:rsidR="000E1472" w:rsidRDefault="000E1472"/>
    <w:p w:rsidR="00491E2D" w:rsidRDefault="00491E2D"/>
    <w:p w:rsidR="0098003B" w:rsidRDefault="0098003B">
      <w:r w:rsidRPr="00491E2D">
        <w:rPr>
          <w:sz w:val="40"/>
          <w:szCs w:val="40"/>
        </w:rPr>
        <w:lastRenderedPageBreak/>
        <w:t>Napojení myčky a pračky</w:t>
      </w:r>
      <w:r>
        <w:tab/>
      </w:r>
      <w:hyperlink r:id="rId17" w:history="1">
        <w:r w:rsidRPr="006259E0">
          <w:rPr>
            <w:rStyle w:val="Hypertextovodkaz"/>
          </w:rPr>
          <w:t>http://www.odtokyhl.cz/</w:t>
        </w:r>
      </w:hyperlink>
    </w:p>
    <w:p w:rsidR="000E1472" w:rsidRDefault="000E1472">
      <w:r>
        <w:rPr>
          <w:noProof/>
          <w:lang w:eastAsia="cs-CZ"/>
        </w:rPr>
        <w:drawing>
          <wp:inline distT="0" distB="0" distL="0" distR="0" wp14:anchorId="50302790" wp14:editId="2A07497D">
            <wp:extent cx="4233508" cy="1765190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952" t="33575" r="12760" b="28206"/>
                    <a:stretch/>
                  </pic:blipFill>
                  <pic:spPr bwMode="auto">
                    <a:xfrm>
                      <a:off x="0" y="0"/>
                      <a:ext cx="4251091" cy="1772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472" w:rsidRDefault="000E1472"/>
    <w:p w:rsidR="000E1472" w:rsidRDefault="00DA45E7">
      <w:hyperlink r:id="rId19" w:history="1">
        <w:r w:rsidR="000E1472" w:rsidRPr="006259E0">
          <w:rPr>
            <w:rStyle w:val="Hypertextovodkaz"/>
          </w:rPr>
          <w:t>http://www.hutterer-lechner.com/cs/Products/catalog/washing-devices.aspx</w:t>
        </w:r>
      </w:hyperlink>
    </w:p>
    <w:p w:rsidR="000E1472" w:rsidRDefault="000E1472"/>
    <w:p w:rsidR="000E1472" w:rsidRDefault="000E1472"/>
    <w:p w:rsidR="0098003B" w:rsidRDefault="0098003B">
      <w:r w:rsidRPr="00491E2D">
        <w:rPr>
          <w:sz w:val="40"/>
          <w:szCs w:val="40"/>
        </w:rPr>
        <w:t>Lapač střešních splavenin</w:t>
      </w:r>
      <w:r>
        <w:tab/>
      </w:r>
      <w:hyperlink r:id="rId20" w:history="1">
        <w:r w:rsidRPr="006259E0">
          <w:rPr>
            <w:rStyle w:val="Hypertextovodkaz"/>
          </w:rPr>
          <w:t>http://www.odtokyhl.cz/</w:t>
        </w:r>
      </w:hyperlink>
    </w:p>
    <w:p w:rsidR="00491E2D" w:rsidRDefault="00491E2D">
      <w:r>
        <w:rPr>
          <w:noProof/>
          <w:lang w:eastAsia="cs-CZ"/>
        </w:rPr>
        <w:drawing>
          <wp:inline distT="0" distB="0" distL="0" distR="0" wp14:anchorId="3B68651A" wp14:editId="4F51D302">
            <wp:extent cx="4780881" cy="1876508"/>
            <wp:effectExtent l="0" t="0" r="127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779" t="20101" r="10830" b="43229"/>
                    <a:stretch/>
                  </pic:blipFill>
                  <pic:spPr bwMode="auto">
                    <a:xfrm>
                      <a:off x="0" y="0"/>
                      <a:ext cx="4810539" cy="1888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E2D" w:rsidRDefault="00DA45E7">
      <w:hyperlink r:id="rId22" w:history="1">
        <w:r w:rsidR="00491E2D" w:rsidRPr="006259E0">
          <w:rPr>
            <w:rStyle w:val="Hypertextovodkaz"/>
          </w:rPr>
          <w:t>http://www.hutterer-lechner.com/cs/Products/catalog/rain-hoppers/HL660/2.aspx</w:t>
        </w:r>
      </w:hyperlink>
    </w:p>
    <w:p w:rsidR="00491E2D" w:rsidRDefault="00491E2D"/>
    <w:p w:rsidR="0098003B" w:rsidRDefault="000E1472">
      <w:r>
        <w:rPr>
          <w:noProof/>
          <w:lang w:eastAsia="cs-CZ"/>
        </w:rPr>
        <w:drawing>
          <wp:inline distT="0" distB="0" distL="0" distR="0" wp14:anchorId="108E41C4" wp14:editId="46A73CE1">
            <wp:extent cx="5146954" cy="2083242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0366" t="34236" r="10281" b="27326"/>
                    <a:stretch/>
                  </pic:blipFill>
                  <pic:spPr bwMode="auto">
                    <a:xfrm>
                      <a:off x="0" y="0"/>
                      <a:ext cx="5175691" cy="209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D9C" w:rsidRDefault="00DA45E7">
      <w:hyperlink r:id="rId24" w:history="1">
        <w:r w:rsidR="000E1472" w:rsidRPr="006259E0">
          <w:rPr>
            <w:rStyle w:val="Hypertextovodkaz"/>
          </w:rPr>
          <w:t>http://www.hutterer-lechner.com/cs/Products/catalog/rain-hoppers/HL600.aspx</w:t>
        </w:r>
      </w:hyperlink>
    </w:p>
    <w:p w:rsidR="000E1472" w:rsidRPr="007305F1" w:rsidRDefault="007305F1">
      <w:pPr>
        <w:rPr>
          <w:b/>
          <w:sz w:val="52"/>
          <w:szCs w:val="52"/>
        </w:rPr>
      </w:pPr>
      <w:r w:rsidRPr="007305F1">
        <w:rPr>
          <w:b/>
          <w:sz w:val="52"/>
          <w:szCs w:val="52"/>
        </w:rPr>
        <w:lastRenderedPageBreak/>
        <w:t>ZJEDNODUŠENÉ VÝKRESY</w:t>
      </w:r>
    </w:p>
    <w:p w:rsidR="00485D9C" w:rsidRPr="00410EED" w:rsidRDefault="007305F1">
      <w:pPr>
        <w:rPr>
          <w:sz w:val="40"/>
          <w:szCs w:val="40"/>
        </w:rPr>
      </w:pPr>
      <w:r w:rsidRPr="00410EED">
        <w:rPr>
          <w:sz w:val="40"/>
          <w:szCs w:val="40"/>
        </w:rPr>
        <w:t>Úkol:</w:t>
      </w:r>
    </w:p>
    <w:p w:rsidR="007305F1" w:rsidRPr="00410EED" w:rsidRDefault="007305F1">
      <w:pPr>
        <w:rPr>
          <w:sz w:val="40"/>
          <w:szCs w:val="40"/>
        </w:rPr>
      </w:pPr>
      <w:r w:rsidRPr="00410EED">
        <w:rPr>
          <w:sz w:val="40"/>
          <w:szCs w:val="40"/>
        </w:rPr>
        <w:t>Půdorysy upravit dle vzoru nebo viz technické kreslení.</w:t>
      </w:r>
    </w:p>
    <w:p w:rsidR="00485D9C" w:rsidRPr="00410EED" w:rsidRDefault="00410EED">
      <w:pPr>
        <w:rPr>
          <w:sz w:val="40"/>
          <w:szCs w:val="40"/>
        </w:rPr>
      </w:pPr>
      <w:r w:rsidRPr="00410EED">
        <w:rPr>
          <w:sz w:val="40"/>
          <w:szCs w:val="40"/>
        </w:rPr>
        <w:t>Vč. Tisku 1:50</w:t>
      </w:r>
    </w:p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sectPr w:rsidR="00485D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62BA2"/>
    <w:multiLevelType w:val="multilevel"/>
    <w:tmpl w:val="3742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76580D"/>
    <w:multiLevelType w:val="multilevel"/>
    <w:tmpl w:val="6D18C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D9C"/>
    <w:rsid w:val="000E1472"/>
    <w:rsid w:val="00260EB8"/>
    <w:rsid w:val="00410EED"/>
    <w:rsid w:val="00485D9C"/>
    <w:rsid w:val="00491E2D"/>
    <w:rsid w:val="004E52B4"/>
    <w:rsid w:val="007305F1"/>
    <w:rsid w:val="0098003B"/>
    <w:rsid w:val="009B69B4"/>
    <w:rsid w:val="00DA0E9C"/>
    <w:rsid w:val="00DA45E7"/>
    <w:rsid w:val="00DB6E88"/>
    <w:rsid w:val="00EB0BF0"/>
    <w:rsid w:val="00F2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12738-7812-425E-A7CE-00C6D8887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B6E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485D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85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85D9C"/>
    <w:rPr>
      <w:color w:val="0000FF"/>
      <w:u w:val="single"/>
    </w:rPr>
  </w:style>
  <w:style w:type="paragraph" w:customStyle="1" w:styleId="product-desc">
    <w:name w:val="product-desc"/>
    <w:basedOn w:val="Normln"/>
    <w:rsid w:val="00485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85D9C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485D9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B6E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9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6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4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://www.odtokyhl.cz/" TargetMode="External"/><Relationship Id="rId17" Type="http://schemas.openxmlformats.org/officeDocument/2006/relationships/hyperlink" Target="http://www.odtokyhl.cz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hutterer-lechner.com/cs/Products/catalog/floor-drains/horizontal/flange/HL90Pr.aspx" TargetMode="External"/><Relationship Id="rId20" Type="http://schemas.openxmlformats.org/officeDocument/2006/relationships/hyperlink" Target="http://www.odtokyhl.cz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jika.cz/produkty/produktove-kategorie/umyvadla/umyvadlo-60-cm-814383.html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www.hutterer-lechner.com/cs/Products/catalog/rain-hoppers/HL600.aspx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10" Type="http://schemas.openxmlformats.org/officeDocument/2006/relationships/image" Target="media/image4.png"/><Relationship Id="rId19" Type="http://schemas.openxmlformats.org/officeDocument/2006/relationships/hyperlink" Target="http://www.hutterer-lechner.com/cs/Products/catalog/washing-devices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lastbrno.cz/e-sifon-umyvadlovy-nerezova-miska-prackovy-vyvod-zatka" TargetMode="External"/><Relationship Id="rId14" Type="http://schemas.openxmlformats.org/officeDocument/2006/relationships/hyperlink" Target="http://www.hutterer-lechner.com/cs/Products/catalog/floor-drains/horizontal.aspx" TargetMode="External"/><Relationship Id="rId22" Type="http://schemas.openxmlformats.org/officeDocument/2006/relationships/hyperlink" Target="http://www.hutterer-lechner.com/cs/Products/catalog/rain-hoppers/HL660/2.asp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315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2021-09-13T08:15:00Z</dcterms:created>
  <dcterms:modified xsi:type="dcterms:W3CDTF">2021-09-13T08:15:00Z</dcterms:modified>
</cp:coreProperties>
</file>