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D616" w14:textId="77777777" w:rsidR="00D16361" w:rsidRDefault="00D16361" w:rsidP="00D16361">
      <w:pPr>
        <w:pStyle w:val="Default"/>
      </w:pPr>
    </w:p>
    <w:p w14:paraId="1E7BDFCA" w14:textId="77777777" w:rsidR="00BB1952" w:rsidRDefault="00BB1952" w:rsidP="00D16361">
      <w:pPr>
        <w:pStyle w:val="Default"/>
      </w:pPr>
    </w:p>
    <w:p w14:paraId="1144FB0A" w14:textId="77777777" w:rsidR="00D16361" w:rsidRDefault="00D16361" w:rsidP="00D163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Lékařské potvrzení o zdravotní způsobilosti</w:t>
      </w:r>
      <w:r w:rsidR="00444EC6">
        <w:rPr>
          <w:b/>
          <w:bCs/>
          <w:sz w:val="36"/>
          <w:szCs w:val="36"/>
        </w:rPr>
        <w:t xml:space="preserve"> ke svařování</w:t>
      </w:r>
    </w:p>
    <w:p w14:paraId="1E5F5A05" w14:textId="77777777" w:rsidR="00444EC6" w:rsidRPr="00444EC6" w:rsidRDefault="00444EC6" w:rsidP="00D16361">
      <w:pPr>
        <w:tabs>
          <w:tab w:val="left" w:pos="4536"/>
        </w:tabs>
        <w:rPr>
          <w:sz w:val="10"/>
          <w:szCs w:val="10"/>
        </w:rPr>
      </w:pPr>
    </w:p>
    <w:p w14:paraId="4B0D2BD0" w14:textId="58DC9BB4" w:rsidR="00444EC6" w:rsidRPr="002A3570" w:rsidRDefault="00B02C8A" w:rsidP="005C5F36">
      <w:pPr>
        <w:tabs>
          <w:tab w:val="left" w:pos="2835"/>
        </w:tabs>
        <w:rPr>
          <w:b/>
          <w:sz w:val="23"/>
          <w:szCs w:val="23"/>
        </w:rPr>
      </w:pPr>
      <w:r w:rsidRPr="002A3570">
        <w:rPr>
          <w:b/>
          <w:sz w:val="23"/>
          <w:szCs w:val="23"/>
        </w:rPr>
        <w:t>jméno a příjmení:</w:t>
      </w:r>
      <w:r w:rsidR="005C5F36">
        <w:rPr>
          <w:b/>
          <w:sz w:val="23"/>
          <w:szCs w:val="23"/>
        </w:rPr>
        <w:tab/>
        <w:t xml:space="preserve"> </w:t>
      </w:r>
      <w:sdt>
        <w:sdtPr>
          <w:rPr>
            <w:b/>
            <w:sz w:val="23"/>
            <w:szCs w:val="23"/>
          </w:rPr>
          <w:id w:val="998232155"/>
          <w:placeholder>
            <w:docPart w:val="DefaultPlaceholder_-1854013440"/>
          </w:placeholder>
          <w:showingPlcHdr/>
        </w:sdtPr>
        <w:sdtContent>
          <w:r w:rsidR="005C5F36" w:rsidRPr="005C5F36">
            <w:rPr>
              <w:rStyle w:val="Zstupntext"/>
              <w:highlight w:val="yellow"/>
            </w:rPr>
            <w:t>Klikněte nebo klepněte sem a zadejte text.</w:t>
          </w:r>
        </w:sdtContent>
      </w:sdt>
      <w:r w:rsidR="00D16361" w:rsidRPr="002A3570">
        <w:rPr>
          <w:b/>
          <w:sz w:val="23"/>
          <w:szCs w:val="23"/>
        </w:rPr>
        <w:tab/>
      </w:r>
    </w:p>
    <w:p w14:paraId="3ECB8C41" w14:textId="224E387C" w:rsidR="005C5F36" w:rsidRDefault="00444EC6" w:rsidP="005C5F36">
      <w:pPr>
        <w:tabs>
          <w:tab w:val="left" w:pos="2835"/>
          <w:tab w:val="left" w:pos="4536"/>
        </w:tabs>
        <w:rPr>
          <w:sz w:val="23"/>
          <w:szCs w:val="23"/>
        </w:rPr>
      </w:pPr>
      <w:r>
        <w:rPr>
          <w:sz w:val="23"/>
          <w:szCs w:val="23"/>
        </w:rPr>
        <w:t>datum narození:</w:t>
      </w:r>
      <w:r w:rsidR="005C5F3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638251034"/>
          <w:placeholder>
            <w:docPart w:val="DefaultPlaceholder_-1854013440"/>
          </w:placeholder>
          <w:showingPlcHdr/>
        </w:sdtPr>
        <w:sdtContent>
          <w:r w:rsidR="005C5F36" w:rsidRPr="005C5F36"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sz w:val="23"/>
          <w:szCs w:val="23"/>
        </w:rPr>
        <w:tab/>
      </w:r>
    </w:p>
    <w:p w14:paraId="535694AA" w14:textId="2DD9BCB2" w:rsidR="00444EC6" w:rsidRDefault="00444EC6" w:rsidP="005C5F36">
      <w:pPr>
        <w:tabs>
          <w:tab w:val="left" w:pos="2835"/>
          <w:tab w:val="left" w:pos="4536"/>
        </w:tabs>
        <w:rPr>
          <w:sz w:val="23"/>
          <w:szCs w:val="23"/>
        </w:rPr>
      </w:pPr>
      <w:r>
        <w:rPr>
          <w:sz w:val="23"/>
          <w:szCs w:val="23"/>
        </w:rPr>
        <w:t>místo narození:</w:t>
      </w:r>
      <w:r w:rsidR="005C5F36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</w:rPr>
          <w:id w:val="982203191"/>
          <w:placeholder>
            <w:docPart w:val="DefaultPlaceholder_-1854013440"/>
          </w:placeholder>
          <w:showingPlcHdr/>
        </w:sdtPr>
        <w:sdtContent>
          <w:r w:rsidR="005C5F36" w:rsidRPr="005C5F36"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sz w:val="23"/>
          <w:szCs w:val="23"/>
        </w:rPr>
        <w:tab/>
      </w:r>
    </w:p>
    <w:p w14:paraId="14B73850" w14:textId="1528D5BA" w:rsidR="005C5F36" w:rsidRDefault="00D16361" w:rsidP="005C5F36">
      <w:pPr>
        <w:tabs>
          <w:tab w:val="left" w:pos="2835"/>
          <w:tab w:val="left" w:pos="5529"/>
        </w:tabs>
        <w:rPr>
          <w:sz w:val="23"/>
          <w:szCs w:val="23"/>
        </w:rPr>
      </w:pPr>
      <w:r>
        <w:rPr>
          <w:sz w:val="23"/>
          <w:szCs w:val="23"/>
        </w:rPr>
        <w:t>adresa trvalého pobytu:</w:t>
      </w:r>
      <w:r w:rsidR="005C5F3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728765452"/>
          <w:placeholder>
            <w:docPart w:val="DefaultPlaceholder_-1854013440"/>
          </w:placeholder>
          <w:showingPlcHdr/>
        </w:sdtPr>
        <w:sdtContent>
          <w:r w:rsidR="005C5F36" w:rsidRPr="005C5F36"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B923040" w14:textId="5A9C0AF9" w:rsidR="00D16361" w:rsidRDefault="00D16361" w:rsidP="005C5F36">
      <w:pPr>
        <w:tabs>
          <w:tab w:val="left" w:pos="2835"/>
          <w:tab w:val="left" w:pos="5529"/>
        </w:tabs>
        <w:rPr>
          <w:sz w:val="23"/>
          <w:szCs w:val="23"/>
        </w:rPr>
      </w:pPr>
      <w:r>
        <w:rPr>
          <w:sz w:val="23"/>
          <w:szCs w:val="23"/>
        </w:rPr>
        <w:t>PSČ:</w:t>
      </w:r>
      <w:r w:rsidR="005C5F3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044519689"/>
          <w:placeholder>
            <w:docPart w:val="DefaultPlaceholder_-1854013440"/>
          </w:placeholder>
          <w:showingPlcHdr/>
        </w:sdtPr>
        <w:sdtContent>
          <w:r w:rsidR="005C5F36" w:rsidRPr="005C5F36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7251CFB4" w14:textId="77777777" w:rsidR="002A3570" w:rsidRDefault="002A3570" w:rsidP="00D16361">
      <w:pPr>
        <w:rPr>
          <w:sz w:val="23"/>
          <w:szCs w:val="23"/>
        </w:rPr>
      </w:pPr>
    </w:p>
    <w:p w14:paraId="57F51C55" w14:textId="2B04856E" w:rsidR="005C5F36" w:rsidRDefault="00D16361" w:rsidP="0004385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Výše jmenovaný je </w:t>
      </w:r>
      <w:r>
        <w:rPr>
          <w:b/>
          <w:bCs/>
          <w:sz w:val="28"/>
          <w:szCs w:val="28"/>
        </w:rPr>
        <w:t xml:space="preserve">schopen </w:t>
      </w:r>
      <w:r>
        <w:rPr>
          <w:sz w:val="23"/>
          <w:szCs w:val="23"/>
        </w:rPr>
        <w:t xml:space="preserve">/ </w:t>
      </w:r>
      <w:r>
        <w:rPr>
          <w:b/>
          <w:bCs/>
          <w:sz w:val="28"/>
          <w:szCs w:val="28"/>
        </w:rPr>
        <w:t xml:space="preserve">neschopen </w:t>
      </w:r>
      <w:r w:rsidR="002A3570" w:rsidRPr="002A3570">
        <w:rPr>
          <w:sz w:val="23"/>
          <w:szCs w:val="23"/>
        </w:rPr>
        <w:t>pracovat jako svářeč</w:t>
      </w:r>
      <w:r w:rsidR="00FD697F">
        <w:rPr>
          <w:sz w:val="23"/>
          <w:szCs w:val="23"/>
        </w:rPr>
        <w:t xml:space="preserve"> plastů</w:t>
      </w:r>
      <w:r w:rsidR="005C5F36" w:rsidRPr="005C5F36">
        <w:rPr>
          <w:b/>
          <w:bCs/>
          <w:sz w:val="23"/>
          <w:szCs w:val="23"/>
          <w:vertAlign w:val="superscript"/>
        </w:rPr>
        <w:t>1)</w:t>
      </w:r>
      <w:r w:rsidR="00043857">
        <w:rPr>
          <w:sz w:val="23"/>
          <w:szCs w:val="23"/>
        </w:rPr>
        <w:t xml:space="preserve"> </w:t>
      </w:r>
    </w:p>
    <w:p w14:paraId="479A1F08" w14:textId="35109371" w:rsidR="00B02C8A" w:rsidRPr="00C5283F" w:rsidRDefault="00043857" w:rsidP="00043857">
      <w:pPr>
        <w:spacing w:after="0" w:line="240" w:lineRule="auto"/>
        <w:rPr>
          <w:i/>
          <w:iCs/>
          <w:sz w:val="23"/>
          <w:szCs w:val="23"/>
        </w:rPr>
      </w:pPr>
      <w:r w:rsidRPr="00C5283F">
        <w:rPr>
          <w:i/>
          <w:iCs/>
          <w:sz w:val="23"/>
          <w:szCs w:val="23"/>
        </w:rPr>
        <w:t>(zatrhněte metodu svařování, kterou uvádíte v</w:t>
      </w:r>
      <w:r w:rsidR="00C5283F" w:rsidRPr="00C5283F">
        <w:rPr>
          <w:i/>
          <w:iCs/>
          <w:sz w:val="23"/>
          <w:szCs w:val="23"/>
        </w:rPr>
        <w:t> přihlášce na kurz nebo přezkoušení</w:t>
      </w:r>
      <w:r w:rsidRPr="00C5283F">
        <w:rPr>
          <w:i/>
          <w:iCs/>
          <w:sz w:val="23"/>
          <w:szCs w:val="23"/>
        </w:rPr>
        <w:t>)</w:t>
      </w:r>
      <w:r w:rsidR="00B02C8A" w:rsidRPr="00C5283F">
        <w:rPr>
          <w:i/>
          <w:iCs/>
          <w:sz w:val="23"/>
          <w:szCs w:val="23"/>
        </w:rPr>
        <w:t>:</w:t>
      </w:r>
    </w:p>
    <w:p w14:paraId="7EA54C72" w14:textId="77777777" w:rsidR="00043857" w:rsidRDefault="00043857" w:rsidP="00043857">
      <w:pPr>
        <w:spacing w:after="0" w:line="240" w:lineRule="auto"/>
        <w:rPr>
          <w:sz w:val="23"/>
          <w:szCs w:val="23"/>
        </w:rPr>
      </w:pPr>
    </w:p>
    <w:p w14:paraId="2672A9C0" w14:textId="6B400E1B" w:rsidR="00043857" w:rsidRPr="00043857" w:rsidRDefault="005C5F36" w:rsidP="00043857">
      <w:pPr>
        <w:spacing w:after="0" w:line="240" w:lineRule="auto"/>
        <w:rPr>
          <w:rFonts w:eastAsia="Times New Roman" w:cstheme="minorHAnsi"/>
          <w:color w:val="404040" w:themeColor="text1" w:themeTint="BF"/>
          <w:lang w:eastAsia="cs-CZ"/>
        </w:rPr>
      </w:pPr>
      <w:sdt>
        <w:sdtPr>
          <w:rPr>
            <w:rFonts w:eastAsia="Times New Roman" w:cstheme="minorHAnsi"/>
            <w:b/>
            <w:bCs/>
            <w:highlight w:val="yellow"/>
            <w:lang w:eastAsia="cs-CZ"/>
          </w:rPr>
          <w:id w:val="-45540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highlight w:val="yellow"/>
              <w:lang w:eastAsia="cs-CZ"/>
            </w:rPr>
            <w:t>☐</w:t>
          </w:r>
        </w:sdtContent>
      </w:sdt>
      <w:r w:rsidR="00043857">
        <w:rPr>
          <w:rFonts w:eastAsia="Times New Roman" w:cstheme="minorHAnsi"/>
          <w:b/>
          <w:bCs/>
          <w:lang w:eastAsia="cs-CZ"/>
        </w:rPr>
        <w:tab/>
      </w:r>
      <w:r w:rsidR="00043857" w:rsidRPr="00043857">
        <w:rPr>
          <w:rFonts w:eastAsia="Times New Roman" w:cstheme="minorHAnsi"/>
          <w:b/>
          <w:bCs/>
          <w:lang w:eastAsia="cs-CZ"/>
        </w:rPr>
        <w:t>Z-U/2.1.1.12</w:t>
      </w:r>
      <w:r w:rsidR="00043857" w:rsidRPr="00043857">
        <w:rPr>
          <w:rFonts w:eastAsia="Times New Roman" w:cstheme="minorHAnsi"/>
          <w:lang w:eastAsia="cs-CZ"/>
        </w:rPr>
        <w:t xml:space="preserve">: 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>kurz pro svařování trubek z materiálu PP o průměru d</w:t>
      </w:r>
      <w:r w:rsidR="00043857" w:rsidRPr="00043857">
        <w:rPr>
          <w:rFonts w:eastAsia="Times New Roman" w:cstheme="minorHAnsi"/>
          <w:color w:val="404040" w:themeColor="text1" w:themeTint="BF"/>
          <w:vertAlign w:val="subscript"/>
          <w:lang w:eastAsia="cs-CZ"/>
        </w:rPr>
        <w:t>n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 xml:space="preserve"> do 40 mm, horkým tělesem </w:t>
      </w:r>
    </w:p>
    <w:p w14:paraId="17E6F9CD" w14:textId="77777777" w:rsidR="00043857" w:rsidRPr="00043857" w:rsidRDefault="00043857" w:rsidP="00043857">
      <w:pPr>
        <w:spacing w:after="0" w:line="240" w:lineRule="auto"/>
        <w:ind w:firstLine="708"/>
        <w:rPr>
          <w:rFonts w:eastAsia="Times New Roman" w:cstheme="minorHAnsi"/>
          <w:b/>
          <w:bCs/>
          <w:color w:val="404040" w:themeColor="text1" w:themeTint="BF"/>
          <w:lang w:eastAsia="cs-CZ"/>
        </w:rPr>
      </w:pPr>
      <w:r w:rsidRPr="00043857">
        <w:rPr>
          <w:rFonts w:eastAsia="Times New Roman" w:cstheme="minorHAnsi"/>
          <w:color w:val="404040" w:themeColor="text1" w:themeTint="BF"/>
          <w:lang w:eastAsia="cs-CZ"/>
        </w:rPr>
        <w:t xml:space="preserve">polyfúzí, </w:t>
      </w:r>
    </w:p>
    <w:p w14:paraId="1309F927" w14:textId="14EABF98" w:rsidR="00043857" w:rsidRPr="00043857" w:rsidRDefault="005C5F36" w:rsidP="00043857">
      <w:pPr>
        <w:spacing w:after="0" w:line="240" w:lineRule="auto"/>
        <w:rPr>
          <w:rFonts w:eastAsia="Times New Roman" w:cstheme="minorHAnsi"/>
          <w:color w:val="404040" w:themeColor="text1" w:themeTint="BF"/>
          <w:lang w:eastAsia="cs-CZ"/>
        </w:rPr>
      </w:pPr>
      <w:sdt>
        <w:sdtPr>
          <w:rPr>
            <w:rFonts w:eastAsia="Times New Roman" w:cstheme="minorHAnsi"/>
            <w:b/>
            <w:bCs/>
            <w:highlight w:val="yellow"/>
            <w:lang w:eastAsia="cs-CZ"/>
          </w:rPr>
          <w:id w:val="-9639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5F36">
            <w:rPr>
              <w:rFonts w:ascii="MS Gothic" w:eastAsia="MS Gothic" w:hAnsi="MS Gothic" w:cstheme="minorHAnsi" w:hint="eastAsia"/>
              <w:b/>
              <w:bCs/>
              <w:highlight w:val="yellow"/>
              <w:lang w:eastAsia="cs-CZ"/>
            </w:rPr>
            <w:t>☐</w:t>
          </w:r>
        </w:sdtContent>
      </w:sdt>
      <w:r w:rsidR="00043857">
        <w:rPr>
          <w:rFonts w:eastAsia="Times New Roman" w:cstheme="minorHAnsi"/>
          <w:lang w:eastAsia="cs-CZ"/>
        </w:rPr>
        <w:tab/>
      </w:r>
      <w:r w:rsidR="00043857" w:rsidRPr="00043857">
        <w:rPr>
          <w:rFonts w:eastAsia="Times New Roman" w:cstheme="minorHAnsi"/>
          <w:b/>
          <w:bCs/>
          <w:lang w:eastAsia="cs-CZ"/>
        </w:rPr>
        <w:t>Z-U/2.1.2.12</w:t>
      </w:r>
      <w:r w:rsidR="00043857" w:rsidRPr="00043857">
        <w:rPr>
          <w:rFonts w:eastAsia="Times New Roman" w:cstheme="minorHAnsi"/>
          <w:lang w:eastAsia="cs-CZ"/>
        </w:rPr>
        <w:t xml:space="preserve">: 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>kurz pro svařování trubek z materiálu PP o průměru d</w:t>
      </w:r>
      <w:r w:rsidR="00043857" w:rsidRPr="00043857">
        <w:rPr>
          <w:rFonts w:eastAsia="Times New Roman" w:cstheme="minorHAnsi"/>
          <w:color w:val="404040" w:themeColor="text1" w:themeTint="BF"/>
          <w:vertAlign w:val="subscript"/>
          <w:lang w:eastAsia="cs-CZ"/>
        </w:rPr>
        <w:t>n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 xml:space="preserve"> 50–110 mm, horkým tělesem </w:t>
      </w:r>
    </w:p>
    <w:p w14:paraId="00A8122E" w14:textId="77777777" w:rsidR="00043857" w:rsidRPr="00043857" w:rsidRDefault="00043857" w:rsidP="00043857">
      <w:pPr>
        <w:spacing w:after="0" w:line="240" w:lineRule="auto"/>
        <w:ind w:left="708"/>
        <w:rPr>
          <w:rFonts w:eastAsia="Times New Roman" w:cstheme="minorHAnsi"/>
          <w:color w:val="404040" w:themeColor="text1" w:themeTint="BF"/>
          <w:lang w:eastAsia="cs-CZ"/>
        </w:rPr>
      </w:pPr>
      <w:r w:rsidRPr="00043857">
        <w:rPr>
          <w:rFonts w:eastAsia="Times New Roman" w:cstheme="minorHAnsi"/>
          <w:color w:val="404040" w:themeColor="text1" w:themeTint="BF"/>
          <w:lang w:eastAsia="cs-CZ"/>
        </w:rPr>
        <w:t xml:space="preserve">polyfúzí, </w:t>
      </w:r>
    </w:p>
    <w:p w14:paraId="4ACE2D5A" w14:textId="53C84576" w:rsidR="00043857" w:rsidRPr="00043857" w:rsidRDefault="005C5F36" w:rsidP="00043857">
      <w:pPr>
        <w:spacing w:after="0" w:line="240" w:lineRule="auto"/>
        <w:ind w:left="708" w:hanging="708"/>
        <w:rPr>
          <w:rFonts w:eastAsia="Times New Roman" w:cstheme="minorHAnsi"/>
          <w:lang w:eastAsia="cs-CZ"/>
        </w:rPr>
      </w:pPr>
      <w:sdt>
        <w:sdtPr>
          <w:rPr>
            <w:rFonts w:eastAsia="Times New Roman" w:cstheme="minorHAnsi"/>
            <w:b/>
            <w:bCs/>
            <w:highlight w:val="yellow"/>
            <w:lang w:eastAsia="cs-CZ"/>
          </w:rPr>
          <w:id w:val="-21674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5F36">
            <w:rPr>
              <w:rFonts w:ascii="MS Gothic" w:eastAsia="MS Gothic" w:hAnsi="MS Gothic" w:cstheme="minorHAnsi" w:hint="eastAsia"/>
              <w:b/>
              <w:bCs/>
              <w:highlight w:val="yellow"/>
              <w:lang w:eastAsia="cs-CZ"/>
            </w:rPr>
            <w:t>☐</w:t>
          </w:r>
        </w:sdtContent>
      </w:sdt>
      <w:r w:rsidR="00043857" w:rsidRPr="00043857">
        <w:rPr>
          <w:rFonts w:eastAsia="Times New Roman" w:cstheme="minorHAnsi"/>
          <w:b/>
          <w:bCs/>
          <w:lang w:eastAsia="cs-CZ"/>
        </w:rPr>
        <w:t xml:space="preserve">  </w:t>
      </w:r>
      <w:r w:rsidR="00043857">
        <w:rPr>
          <w:rFonts w:eastAsia="Times New Roman" w:cstheme="minorHAnsi"/>
          <w:b/>
          <w:bCs/>
          <w:lang w:eastAsia="cs-CZ"/>
        </w:rPr>
        <w:tab/>
      </w:r>
      <w:r w:rsidR="00043857" w:rsidRPr="00043857">
        <w:rPr>
          <w:rFonts w:eastAsia="Times New Roman" w:cstheme="minorHAnsi"/>
          <w:b/>
          <w:bCs/>
          <w:lang w:eastAsia="cs-CZ"/>
        </w:rPr>
        <w:t>Z-U/3.1.2.11</w:t>
      </w:r>
      <w:r w:rsidR="00043857" w:rsidRPr="00043857">
        <w:rPr>
          <w:rFonts w:eastAsia="Times New Roman" w:cstheme="minorHAnsi"/>
          <w:lang w:eastAsia="cs-CZ"/>
        </w:rPr>
        <w:t xml:space="preserve">: 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>kurz pro svařování trubek z materiálu PE, PB o průměru d</w:t>
      </w:r>
      <w:r w:rsidR="00043857" w:rsidRPr="00043857">
        <w:rPr>
          <w:rFonts w:eastAsia="Times New Roman" w:cstheme="minorHAnsi"/>
          <w:color w:val="404040" w:themeColor="text1" w:themeTint="BF"/>
          <w:vertAlign w:val="subscript"/>
          <w:lang w:eastAsia="cs-CZ"/>
        </w:rPr>
        <w:t>n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 xml:space="preserve"> od 50 do 110 mm, horkým tělesem na tupo,</w:t>
      </w:r>
    </w:p>
    <w:p w14:paraId="62AEA9D7" w14:textId="01676DE1" w:rsidR="00043857" w:rsidRPr="00043857" w:rsidRDefault="005C5F36" w:rsidP="00043857">
      <w:pPr>
        <w:spacing w:after="0" w:line="240" w:lineRule="auto"/>
        <w:ind w:left="708" w:hanging="708"/>
        <w:rPr>
          <w:rFonts w:eastAsia="Times New Roman" w:cstheme="minorHAnsi"/>
          <w:color w:val="404040" w:themeColor="text1" w:themeTint="BF"/>
          <w:lang w:eastAsia="cs-CZ"/>
        </w:rPr>
      </w:pPr>
      <w:sdt>
        <w:sdtPr>
          <w:rPr>
            <w:rFonts w:eastAsia="Times New Roman" w:cstheme="minorHAnsi"/>
            <w:b/>
            <w:bCs/>
            <w:highlight w:val="yellow"/>
            <w:lang w:eastAsia="cs-CZ"/>
          </w:rPr>
          <w:id w:val="91204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highlight w:val="yellow"/>
              <w:lang w:eastAsia="cs-CZ"/>
            </w:rPr>
            <w:t>☐</w:t>
          </w:r>
        </w:sdtContent>
      </w:sdt>
      <w:r w:rsidR="00043857" w:rsidRPr="00043857">
        <w:rPr>
          <w:rFonts w:eastAsia="Times New Roman" w:cstheme="minorHAnsi"/>
          <w:b/>
          <w:bCs/>
          <w:lang w:eastAsia="cs-CZ"/>
        </w:rPr>
        <w:t xml:space="preserve">  </w:t>
      </w:r>
      <w:r w:rsidR="00043857">
        <w:rPr>
          <w:rFonts w:eastAsia="Times New Roman" w:cstheme="minorHAnsi"/>
          <w:b/>
          <w:bCs/>
          <w:lang w:eastAsia="cs-CZ"/>
        </w:rPr>
        <w:tab/>
      </w:r>
      <w:r w:rsidR="00043857" w:rsidRPr="00043857">
        <w:rPr>
          <w:rFonts w:eastAsia="Times New Roman" w:cstheme="minorHAnsi"/>
          <w:b/>
          <w:bCs/>
          <w:lang w:eastAsia="cs-CZ"/>
        </w:rPr>
        <w:t>Z-U/3.1.3.11</w:t>
      </w:r>
      <w:r w:rsidR="00043857" w:rsidRPr="00043857">
        <w:rPr>
          <w:rFonts w:eastAsia="Times New Roman" w:cstheme="minorHAnsi"/>
          <w:lang w:eastAsia="cs-CZ"/>
        </w:rPr>
        <w:t>:</w:t>
      </w:r>
      <w:r w:rsidR="00043857" w:rsidRPr="00043857">
        <w:rPr>
          <w:rFonts w:eastAsia="Times New Roman" w:cstheme="minorHAnsi"/>
          <w:b/>
          <w:bCs/>
          <w:lang w:eastAsia="cs-CZ"/>
        </w:rPr>
        <w:t xml:space="preserve"> 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>kurz pro svařování trubek z materiálu PE, PB o průměru d</w:t>
      </w:r>
      <w:r w:rsidR="00043857" w:rsidRPr="00043857">
        <w:rPr>
          <w:rFonts w:eastAsia="Times New Roman" w:cstheme="minorHAnsi"/>
          <w:color w:val="404040" w:themeColor="text1" w:themeTint="BF"/>
          <w:vertAlign w:val="subscript"/>
          <w:lang w:eastAsia="cs-CZ"/>
        </w:rPr>
        <w:t>n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 xml:space="preserve"> od 20 do 315 mm, horkým tělesem na tupo,</w:t>
      </w:r>
    </w:p>
    <w:p w14:paraId="61B681BC" w14:textId="0FEC2C34" w:rsidR="00043857" w:rsidRPr="00043857" w:rsidRDefault="005C5F36" w:rsidP="00043857">
      <w:pPr>
        <w:spacing w:after="0" w:line="240" w:lineRule="auto"/>
        <w:ind w:left="708" w:hanging="708"/>
        <w:rPr>
          <w:rFonts w:eastAsia="Times New Roman" w:cstheme="minorHAnsi"/>
          <w:color w:val="404040" w:themeColor="text1" w:themeTint="BF"/>
          <w:lang w:eastAsia="cs-CZ"/>
        </w:rPr>
      </w:pPr>
      <w:sdt>
        <w:sdtPr>
          <w:rPr>
            <w:rFonts w:eastAsia="Times New Roman" w:cstheme="minorHAnsi"/>
            <w:b/>
            <w:bCs/>
            <w:highlight w:val="yellow"/>
            <w:lang w:eastAsia="cs-CZ"/>
          </w:rPr>
          <w:id w:val="-9787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5F36">
            <w:rPr>
              <w:rFonts w:ascii="MS Gothic" w:eastAsia="MS Gothic" w:hAnsi="MS Gothic" w:cstheme="minorHAnsi" w:hint="eastAsia"/>
              <w:b/>
              <w:bCs/>
              <w:highlight w:val="yellow"/>
              <w:lang w:eastAsia="cs-CZ"/>
            </w:rPr>
            <w:t>☐</w:t>
          </w:r>
        </w:sdtContent>
      </w:sdt>
      <w:r w:rsidR="00043857" w:rsidRPr="00043857">
        <w:rPr>
          <w:rFonts w:eastAsia="Times New Roman" w:cstheme="minorHAnsi"/>
          <w:b/>
          <w:bCs/>
          <w:lang w:eastAsia="cs-CZ"/>
        </w:rPr>
        <w:t xml:space="preserve"> </w:t>
      </w:r>
      <w:r w:rsidR="00043857">
        <w:rPr>
          <w:rFonts w:eastAsia="Times New Roman" w:cstheme="minorHAnsi"/>
          <w:b/>
          <w:bCs/>
          <w:lang w:eastAsia="cs-CZ"/>
        </w:rPr>
        <w:tab/>
      </w:r>
      <w:r w:rsidR="00043857" w:rsidRPr="00043857">
        <w:rPr>
          <w:rFonts w:eastAsia="Times New Roman" w:cstheme="minorHAnsi"/>
          <w:b/>
          <w:bCs/>
          <w:lang w:eastAsia="cs-CZ"/>
        </w:rPr>
        <w:t>Z-U/3.1.3.21</w:t>
      </w:r>
      <w:r w:rsidR="00043857" w:rsidRPr="00043857">
        <w:rPr>
          <w:rFonts w:eastAsia="Times New Roman" w:cstheme="minorHAnsi"/>
          <w:lang w:eastAsia="cs-CZ"/>
        </w:rPr>
        <w:t>:</w:t>
      </w:r>
      <w:r w:rsidR="00043857" w:rsidRPr="00043857">
        <w:rPr>
          <w:rFonts w:eastAsia="Times New Roman" w:cstheme="minorHAnsi"/>
          <w:b/>
          <w:bCs/>
          <w:lang w:eastAsia="cs-CZ"/>
        </w:rPr>
        <w:t xml:space="preserve"> 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>kurz pro svařování trubek z materiálu PE, PB o průměru d</w:t>
      </w:r>
      <w:r w:rsidR="00043857" w:rsidRPr="00043857">
        <w:rPr>
          <w:rFonts w:eastAsia="Times New Roman" w:cstheme="minorHAnsi"/>
          <w:color w:val="404040" w:themeColor="text1" w:themeTint="BF"/>
          <w:vertAlign w:val="subscript"/>
          <w:lang w:eastAsia="cs-CZ"/>
        </w:rPr>
        <w:t>n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 xml:space="preserve"> od 20 do 315 mm, elektrosvařováním objímkou,</w:t>
      </w:r>
    </w:p>
    <w:p w14:paraId="319BE0F7" w14:textId="4A3D847D" w:rsidR="00FD697F" w:rsidRDefault="005C5F36" w:rsidP="00043857">
      <w:pPr>
        <w:spacing w:after="0" w:line="240" w:lineRule="auto"/>
        <w:ind w:left="708" w:hanging="708"/>
        <w:rPr>
          <w:rFonts w:eastAsia="Times New Roman" w:cstheme="minorHAnsi"/>
          <w:color w:val="404040" w:themeColor="text1" w:themeTint="BF"/>
          <w:lang w:eastAsia="cs-CZ"/>
        </w:rPr>
      </w:pPr>
      <w:sdt>
        <w:sdtPr>
          <w:rPr>
            <w:rFonts w:eastAsia="Times New Roman" w:cstheme="minorHAnsi"/>
            <w:b/>
            <w:bCs/>
            <w:highlight w:val="yellow"/>
            <w:lang w:eastAsia="cs-CZ"/>
          </w:rPr>
          <w:id w:val="145791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highlight w:val="yellow"/>
              <w:lang w:eastAsia="cs-CZ"/>
            </w:rPr>
            <w:t>☐</w:t>
          </w:r>
        </w:sdtContent>
      </w:sdt>
      <w:r w:rsidR="00043857" w:rsidRPr="00043857">
        <w:rPr>
          <w:rFonts w:eastAsia="Times New Roman" w:cstheme="minorHAnsi"/>
          <w:b/>
          <w:bCs/>
          <w:lang w:eastAsia="cs-CZ"/>
        </w:rPr>
        <w:t xml:space="preserve">  </w:t>
      </w:r>
      <w:r w:rsidR="00043857">
        <w:rPr>
          <w:rFonts w:eastAsia="Times New Roman" w:cstheme="minorHAnsi"/>
          <w:b/>
          <w:bCs/>
          <w:lang w:eastAsia="cs-CZ"/>
        </w:rPr>
        <w:tab/>
      </w:r>
      <w:r w:rsidR="00043857" w:rsidRPr="00043857">
        <w:rPr>
          <w:rFonts w:eastAsia="Times New Roman" w:cstheme="minorHAnsi"/>
          <w:b/>
          <w:bCs/>
          <w:lang w:eastAsia="cs-CZ"/>
        </w:rPr>
        <w:t>Z-U/3.1.3.22</w:t>
      </w:r>
      <w:r w:rsidR="00043857" w:rsidRPr="00043857">
        <w:rPr>
          <w:rFonts w:eastAsia="Times New Roman" w:cstheme="minorHAnsi"/>
          <w:lang w:eastAsia="cs-CZ"/>
        </w:rPr>
        <w:t xml:space="preserve">: 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>kurz pro svařování trubek z materiálu PE, PB o průměru d</w:t>
      </w:r>
      <w:r w:rsidR="00043857" w:rsidRPr="00043857">
        <w:rPr>
          <w:rFonts w:eastAsia="Times New Roman" w:cstheme="minorHAnsi"/>
          <w:color w:val="404040" w:themeColor="text1" w:themeTint="BF"/>
          <w:vertAlign w:val="subscript"/>
          <w:lang w:eastAsia="cs-CZ"/>
        </w:rPr>
        <w:t>n</w:t>
      </w:r>
      <w:r w:rsidR="00043857" w:rsidRPr="00043857">
        <w:rPr>
          <w:rFonts w:eastAsia="Times New Roman" w:cstheme="minorHAnsi"/>
          <w:color w:val="404040" w:themeColor="text1" w:themeTint="BF"/>
          <w:lang w:eastAsia="cs-CZ"/>
        </w:rPr>
        <w:t xml:space="preserve"> od 20 do 315 mm, elektrosvařováním sedlem.</w:t>
      </w:r>
    </w:p>
    <w:p w14:paraId="44122B23" w14:textId="77777777" w:rsidR="00043857" w:rsidRPr="00043857" w:rsidRDefault="00043857" w:rsidP="00043857">
      <w:pPr>
        <w:spacing w:after="0" w:line="240" w:lineRule="auto"/>
        <w:ind w:left="708" w:hanging="708"/>
        <w:rPr>
          <w:rFonts w:eastAsia="Times New Roman" w:cstheme="minorHAnsi"/>
          <w:color w:val="404040" w:themeColor="text1" w:themeTint="BF"/>
          <w:lang w:eastAsia="cs-CZ"/>
        </w:rPr>
      </w:pPr>
    </w:p>
    <w:p w14:paraId="080DBB87" w14:textId="267BA369" w:rsidR="00D16361" w:rsidRPr="00C5283F" w:rsidRDefault="005C5F36" w:rsidP="00D16361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T</w:t>
      </w:r>
      <w:r w:rsidR="00D16361" w:rsidRPr="00C5283F">
        <w:rPr>
          <w:i/>
          <w:iCs/>
          <w:sz w:val="23"/>
          <w:szCs w:val="23"/>
        </w:rPr>
        <w:t>oto lékařské potvrzení může být nahrazeno lékařským posudkem.</w:t>
      </w:r>
    </w:p>
    <w:p w14:paraId="11DFED68" w14:textId="77777777" w:rsidR="002A3570" w:rsidRDefault="002A3570" w:rsidP="002A3570">
      <w:pPr>
        <w:rPr>
          <w:sz w:val="23"/>
          <w:szCs w:val="23"/>
        </w:rPr>
      </w:pPr>
      <w:r w:rsidRPr="002A3570">
        <w:rPr>
          <w:sz w:val="23"/>
          <w:szCs w:val="23"/>
        </w:rPr>
        <w:t>Poznámka lékaře:</w:t>
      </w:r>
    </w:p>
    <w:p w14:paraId="56AF5C1E" w14:textId="77777777" w:rsidR="002A3570" w:rsidRDefault="002A3570" w:rsidP="00D16361">
      <w:pPr>
        <w:rPr>
          <w:sz w:val="23"/>
          <w:szCs w:val="23"/>
        </w:rPr>
      </w:pPr>
    </w:p>
    <w:p w14:paraId="206DE230" w14:textId="77777777" w:rsidR="002A3570" w:rsidRDefault="002A3570" w:rsidP="00D16361">
      <w:pPr>
        <w:rPr>
          <w:sz w:val="23"/>
          <w:szCs w:val="23"/>
        </w:rPr>
      </w:pPr>
    </w:p>
    <w:p w14:paraId="328B0582" w14:textId="77777777" w:rsidR="002A3570" w:rsidRDefault="002A3570" w:rsidP="00D16361">
      <w:pPr>
        <w:rPr>
          <w:sz w:val="23"/>
          <w:szCs w:val="23"/>
        </w:rPr>
      </w:pPr>
    </w:p>
    <w:p w14:paraId="1A5F1D4D" w14:textId="77777777" w:rsidR="00D16361" w:rsidRDefault="00D16361" w:rsidP="00D16361">
      <w:pPr>
        <w:spacing w:after="0" w:line="240" w:lineRule="auto"/>
        <w:rPr>
          <w:sz w:val="20"/>
          <w:szCs w:val="20"/>
        </w:rPr>
      </w:pPr>
      <w:r>
        <w:rPr>
          <w:sz w:val="23"/>
          <w:szCs w:val="23"/>
        </w:rPr>
        <w:t>V ………………………………….……………., dne………………….…….</w:t>
      </w:r>
    </w:p>
    <w:p w14:paraId="4DF3DAFA" w14:textId="77777777" w:rsidR="00D16361" w:rsidRDefault="00D16361" w:rsidP="00D16361">
      <w:pPr>
        <w:spacing w:after="0" w:line="240" w:lineRule="auto"/>
        <w:rPr>
          <w:sz w:val="20"/>
          <w:szCs w:val="20"/>
        </w:rPr>
      </w:pPr>
    </w:p>
    <w:p w14:paraId="1F249804" w14:textId="77777777" w:rsidR="00D16361" w:rsidRPr="00ED0209" w:rsidRDefault="00D16361" w:rsidP="00ED0209">
      <w:pPr>
        <w:spacing w:after="0" w:line="240" w:lineRule="auto"/>
        <w:jc w:val="right"/>
        <w:rPr>
          <w:sz w:val="23"/>
          <w:szCs w:val="23"/>
        </w:rPr>
      </w:pPr>
      <w:r w:rsidRPr="00ED0209">
        <w:rPr>
          <w:sz w:val="23"/>
          <w:szCs w:val="23"/>
        </w:rPr>
        <w:t>….......</w:t>
      </w:r>
      <w:r w:rsidR="00ED0209">
        <w:rPr>
          <w:sz w:val="23"/>
          <w:szCs w:val="23"/>
        </w:rPr>
        <w:t>............</w:t>
      </w:r>
      <w:r w:rsidRPr="00ED0209">
        <w:rPr>
          <w:sz w:val="23"/>
          <w:szCs w:val="23"/>
        </w:rPr>
        <w:t xml:space="preserve">.............................................. </w:t>
      </w:r>
    </w:p>
    <w:p w14:paraId="59E89A35" w14:textId="2F5DDA75" w:rsidR="00482B99" w:rsidRPr="00D16361" w:rsidRDefault="005C5F36" w:rsidP="00D16361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 w:rsidR="00D16361">
        <w:rPr>
          <w:sz w:val="23"/>
          <w:szCs w:val="23"/>
        </w:rPr>
        <w:t>Razítko a podpis posuzujícího lékaře</w:t>
      </w:r>
    </w:p>
    <w:sectPr w:rsidR="00482B99" w:rsidRPr="00D16361" w:rsidSect="0004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E069" w14:textId="77777777" w:rsidR="00417063" w:rsidRDefault="00417063" w:rsidP="00D16361">
      <w:pPr>
        <w:spacing w:after="0" w:line="240" w:lineRule="auto"/>
      </w:pPr>
      <w:r>
        <w:separator/>
      </w:r>
    </w:p>
  </w:endnote>
  <w:endnote w:type="continuationSeparator" w:id="0">
    <w:p w14:paraId="244CBD89" w14:textId="77777777" w:rsidR="00417063" w:rsidRDefault="00417063" w:rsidP="00D1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9CC0" w14:textId="6BC88023" w:rsidR="005C5F36" w:rsidRPr="005C5F36" w:rsidRDefault="005C5F36">
    <w:pPr>
      <w:pStyle w:val="Zpat"/>
    </w:pPr>
    <w:r w:rsidRPr="005C5F36">
      <w:rPr>
        <w:b/>
        <w:bCs/>
        <w:sz w:val="23"/>
        <w:szCs w:val="23"/>
        <w:vertAlign w:val="superscript"/>
      </w:rPr>
      <w:t>1)</w:t>
    </w:r>
    <w:r>
      <w:rPr>
        <w:b/>
        <w:bCs/>
        <w:sz w:val="23"/>
        <w:szCs w:val="23"/>
        <w:vertAlign w:val="superscript"/>
      </w:rPr>
      <w:t xml:space="preserve">  </w:t>
    </w:r>
    <w:r w:rsidRPr="005C5F36">
      <w:rPr>
        <w:sz w:val="23"/>
        <w:szCs w:val="23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3477" w14:textId="77777777" w:rsidR="00417063" w:rsidRDefault="00417063" w:rsidP="00D16361">
      <w:pPr>
        <w:spacing w:after="0" w:line="240" w:lineRule="auto"/>
      </w:pPr>
      <w:r>
        <w:separator/>
      </w:r>
    </w:p>
  </w:footnote>
  <w:footnote w:type="continuationSeparator" w:id="0">
    <w:p w14:paraId="45A271F0" w14:textId="77777777" w:rsidR="00417063" w:rsidRDefault="00417063" w:rsidP="00D1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1E53" w14:textId="77777777" w:rsidR="00573331" w:rsidRPr="00464A80" w:rsidRDefault="00043857" w:rsidP="00043857">
    <w:pPr>
      <w:pStyle w:val="Odstavec"/>
      <w:jc w:val="center"/>
      <w:rPr>
        <w:rFonts w:asciiTheme="minorHAnsi" w:hAnsiTheme="minorHAnsi" w:cstheme="minorHAnsi"/>
        <w:b/>
        <w:color w:val="9B231C"/>
        <w:sz w:val="31"/>
        <w:szCs w:val="31"/>
      </w:rPr>
    </w:pPr>
    <w:r>
      <w:drawing>
        <wp:anchor distT="0" distB="0" distL="114300" distR="114300" simplePos="0" relativeHeight="251659264" behindDoc="0" locked="0" layoutInCell="1" allowOverlap="1" wp14:anchorId="661BEB6D" wp14:editId="58239481">
          <wp:simplePos x="0" y="0"/>
          <wp:positionH relativeFrom="column">
            <wp:posOffset>5171109</wp:posOffset>
          </wp:positionH>
          <wp:positionV relativeFrom="paragraph">
            <wp:posOffset>30480</wp:posOffset>
          </wp:positionV>
          <wp:extent cx="947420" cy="836295"/>
          <wp:effectExtent l="0" t="0" r="508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C8A" w:rsidRPr="00464A80">
      <w:rPr>
        <w:rFonts w:asciiTheme="minorHAnsi" w:hAnsiTheme="minorHAnsi" w:cstheme="minorHAnsi"/>
        <w:b/>
        <w:color w:val="9B231C"/>
        <w:sz w:val="31"/>
        <w:szCs w:val="31"/>
      </w:rPr>
      <w:drawing>
        <wp:anchor distT="0" distB="0" distL="114300" distR="114300" simplePos="0" relativeHeight="251658240" behindDoc="0" locked="0" layoutInCell="1" allowOverlap="1" wp14:anchorId="680505E2" wp14:editId="23BF93F5">
          <wp:simplePos x="0" y="0"/>
          <wp:positionH relativeFrom="column">
            <wp:posOffset>14605</wp:posOffset>
          </wp:positionH>
          <wp:positionV relativeFrom="paragraph">
            <wp:posOffset>44450</wp:posOffset>
          </wp:positionV>
          <wp:extent cx="572135" cy="824230"/>
          <wp:effectExtent l="0" t="0" r="0" b="0"/>
          <wp:wrapSquare wrapText="bothSides"/>
          <wp:docPr id="3" name="Obrázek 3" descr="D:\! Praxe 2017\11. Popis dveří, vizitky, loga, telefony, orientační tabule\! LOGO školy\5. Logo spšs  vm malé rozlišení 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 Praxe 2017\11. Popis dveří, vizitky, loga, telefony, orientační tabule\! LOGO školy\5. Logo spšs  vm malé rozlišení 201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331" w:rsidRPr="00464A80">
      <w:rPr>
        <w:rFonts w:asciiTheme="minorHAnsi" w:hAnsiTheme="minorHAnsi" w:cstheme="minorHAnsi"/>
        <w:b/>
        <w:color w:val="9B231C"/>
        <w:sz w:val="31"/>
        <w:szCs w:val="31"/>
      </w:rPr>
      <w:t>Střední průmyslová škola stavební Valašské Meziříčí</w:t>
    </w:r>
  </w:p>
  <w:p w14:paraId="568F4616" w14:textId="77777777" w:rsidR="00573331" w:rsidRPr="005C5F36" w:rsidRDefault="00573331" w:rsidP="00043857">
    <w:pPr>
      <w:pStyle w:val="Odstavec"/>
      <w:jc w:val="center"/>
      <w:rPr>
        <w:rFonts w:asciiTheme="minorHAnsi" w:hAnsiTheme="minorHAnsi" w:cstheme="minorHAnsi"/>
        <w:color w:val="808080" w:themeColor="background1" w:themeShade="80"/>
        <w:sz w:val="21"/>
        <w:szCs w:val="21"/>
      </w:rPr>
    </w:pPr>
    <w:r w:rsidRPr="005C5F36">
      <w:rPr>
        <w:rFonts w:asciiTheme="minorHAnsi" w:hAnsiTheme="minorHAnsi" w:cstheme="minorHAnsi"/>
        <w:color w:val="808080" w:themeColor="background1" w:themeShade="80"/>
        <w:sz w:val="21"/>
        <w:szCs w:val="21"/>
      </w:rPr>
      <w:t>Máchova 628/10</w:t>
    </w:r>
    <w:r w:rsidR="002D4D28" w:rsidRPr="005C5F36">
      <w:rPr>
        <w:rFonts w:asciiTheme="minorHAnsi" w:hAnsiTheme="minorHAnsi" w:cstheme="minorHAnsi"/>
        <w:color w:val="808080" w:themeColor="background1" w:themeShade="80"/>
        <w:sz w:val="21"/>
        <w:szCs w:val="21"/>
      </w:rPr>
      <w:t xml:space="preserve"> ǀ pracoviště Vrbenská 234</w:t>
    </w:r>
    <w:r w:rsidRPr="005C5F36">
      <w:rPr>
        <w:rFonts w:asciiTheme="minorHAnsi" w:hAnsiTheme="minorHAnsi" w:cstheme="minorHAnsi"/>
        <w:color w:val="808080" w:themeColor="background1" w:themeShade="80"/>
        <w:sz w:val="21"/>
        <w:szCs w:val="21"/>
      </w:rPr>
      <w:t>, 757 01 Valašské</w:t>
    </w:r>
    <w:r w:rsidR="00043857" w:rsidRPr="005C5F36">
      <w:rPr>
        <w:rFonts w:asciiTheme="minorHAnsi" w:hAnsiTheme="minorHAnsi" w:cstheme="minorHAnsi"/>
        <w:color w:val="808080" w:themeColor="background1" w:themeShade="80"/>
        <w:sz w:val="21"/>
        <w:szCs w:val="21"/>
      </w:rPr>
      <w:t xml:space="preserve"> </w:t>
    </w:r>
    <w:r w:rsidRPr="005C5F36">
      <w:rPr>
        <w:rFonts w:asciiTheme="minorHAnsi" w:hAnsiTheme="minorHAnsi" w:cstheme="minorHAnsi"/>
        <w:color w:val="808080" w:themeColor="background1" w:themeShade="80"/>
        <w:sz w:val="21"/>
        <w:szCs w:val="21"/>
      </w:rPr>
      <w:t>Meziříčí</w:t>
    </w:r>
  </w:p>
  <w:p w14:paraId="518092C8" w14:textId="473134AD" w:rsidR="00573331" w:rsidRPr="005C5F36" w:rsidRDefault="00573331" w:rsidP="00043857">
    <w:pPr>
      <w:pStyle w:val="Odstavec"/>
      <w:jc w:val="center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5C5F36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IČO: 00843491 ǀ </w:t>
    </w:r>
    <w:r w:rsidR="00CC5323" w:rsidRPr="005C5F36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tel.: </w:t>
    </w:r>
    <w:r w:rsidR="00CC5323" w:rsidRPr="005C5F36"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t>571 751 011</w:t>
    </w:r>
    <w:r w:rsidR="00CC5323" w:rsidRPr="005C5F36">
      <w:rPr>
        <w:rStyle w:val="Siln"/>
        <w:color w:val="808080" w:themeColor="background1" w:themeShade="80"/>
      </w:rPr>
      <w:t xml:space="preserve"> </w:t>
    </w:r>
    <w:r w:rsidR="00CC5323" w:rsidRPr="005C5F36">
      <w:rPr>
        <w:rFonts w:asciiTheme="minorHAnsi" w:hAnsiTheme="minorHAnsi" w:cstheme="minorHAnsi"/>
        <w:color w:val="808080" w:themeColor="background1" w:themeShade="80"/>
        <w:sz w:val="22"/>
        <w:szCs w:val="22"/>
      </w:rPr>
      <w:t>ǀ</w:t>
    </w:r>
    <w:r w:rsidR="005C5F36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</w:t>
    </w:r>
    <w:hyperlink r:id="rId3" w:history="1">
      <w:r w:rsidR="005C5F36" w:rsidRPr="005C5F3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www.spsstavvm.cz</w:t>
      </w:r>
    </w:hyperlink>
  </w:p>
  <w:p w14:paraId="4C8BE5DC" w14:textId="50DA6FBA" w:rsidR="00D16361" w:rsidRPr="005C5F36" w:rsidRDefault="005C5F36" w:rsidP="00043857">
    <w:pPr>
      <w:pStyle w:val="Odstavec"/>
      <w:ind w:left="1980" w:hanging="158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hyperlink r:id="rId4" w:history="1">
      <w:r w:rsidRPr="005C5F36">
        <w:rPr>
          <w:rStyle w:val="Hypertextovodkaz"/>
          <w:rFonts w:asciiTheme="minorHAnsi" w:hAnsiTheme="minorHAnsi" w:cstheme="minorHAnsi"/>
          <w:color w:val="808080" w:themeColor="background1" w:themeShade="80"/>
          <w:sz w:val="22"/>
          <w:szCs w:val="22"/>
          <w:u w:val="none"/>
        </w:rPr>
        <w:t>praxe</w:t>
      </w:r>
      <w:r w:rsidRPr="005C5F36">
        <w:rPr>
          <w:rStyle w:val="Hypertextovodkaz"/>
          <w:rFonts w:asciiTheme="minorHAnsi" w:hAnsiTheme="minorHAnsi" w:cstheme="minorHAnsi"/>
          <w:color w:val="808080" w:themeColor="background1" w:themeShade="80"/>
          <w:sz w:val="22"/>
          <w:szCs w:val="22"/>
          <w:u w:val="none"/>
        </w:rPr>
        <w:t>@spsstavvm.cz</w:t>
      </w:r>
    </w:hyperlink>
    <w:r w:rsidRPr="005C5F36">
      <w:rPr>
        <w:rStyle w:val="Hypertextovodkaz"/>
        <w:rFonts w:asciiTheme="minorHAnsi" w:hAnsiTheme="minorHAnsi" w:cstheme="minorHAnsi"/>
        <w:color w:val="808080" w:themeColor="background1" w:themeShade="80"/>
        <w:u w:val="none"/>
      </w:rPr>
      <w:t xml:space="preserve"> </w:t>
    </w:r>
    <w:r w:rsidR="00573331" w:rsidRPr="005C5F36">
      <w:rPr>
        <w:rStyle w:val="Hypertextovodkaz"/>
        <w:rFonts w:asciiTheme="minorHAnsi" w:hAnsiTheme="minorHAnsi" w:cstheme="minorHAnsi"/>
        <w:color w:val="808080" w:themeColor="background1" w:themeShade="80"/>
        <w:u w:val="none"/>
      </w:rPr>
      <w:t xml:space="preserve">ǀ </w:t>
    </w:r>
    <w:hyperlink r:id="rId5" w:history="1">
      <w:r w:rsidR="00573331" w:rsidRPr="005C5F36">
        <w:rPr>
          <w:rStyle w:val="Hypertextovodkaz"/>
          <w:rFonts w:asciiTheme="minorHAnsi" w:hAnsiTheme="minorHAnsi" w:cstheme="minorHAnsi"/>
          <w:color w:val="808080" w:themeColor="background1" w:themeShade="80"/>
          <w:u w:val="none"/>
        </w:rPr>
        <w:t>skola@spsstavvm.cz</w:t>
      </w:r>
    </w:hyperlink>
    <w:r w:rsidR="00573331" w:rsidRPr="005C5F36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ǀ </w:t>
    </w:r>
    <w:hyperlink r:id="rId6" w:history="1">
      <w:r w:rsidR="00573331" w:rsidRPr="005C5F3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sou@spsstavvm.cz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E0F7E"/>
    <w:multiLevelType w:val="hybridMultilevel"/>
    <w:tmpl w:val="63901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i2B8Mx7rAd+b1tkEtOgnT9Vm7M2yT3smSev8sfZ8iVbc4SbQ+aiL6ZyaGJyqAu2paLhdQAaz2H6jYyR96Q0Cg==" w:salt="u9YwoaK5HJzw9/W0Krol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61"/>
    <w:rsid w:val="00043857"/>
    <w:rsid w:val="00074614"/>
    <w:rsid w:val="00221E04"/>
    <w:rsid w:val="002A3570"/>
    <w:rsid w:val="002D4D28"/>
    <w:rsid w:val="003A1075"/>
    <w:rsid w:val="003A672D"/>
    <w:rsid w:val="004166EE"/>
    <w:rsid w:val="00417063"/>
    <w:rsid w:val="00444EC6"/>
    <w:rsid w:val="00464A80"/>
    <w:rsid w:val="00482B99"/>
    <w:rsid w:val="00573331"/>
    <w:rsid w:val="005A3313"/>
    <w:rsid w:val="005C5B02"/>
    <w:rsid w:val="005C5F36"/>
    <w:rsid w:val="00612CC4"/>
    <w:rsid w:val="00794A72"/>
    <w:rsid w:val="009153CA"/>
    <w:rsid w:val="00985FF4"/>
    <w:rsid w:val="00B02C8A"/>
    <w:rsid w:val="00BB1952"/>
    <w:rsid w:val="00BE18EA"/>
    <w:rsid w:val="00C5283F"/>
    <w:rsid w:val="00C65926"/>
    <w:rsid w:val="00CC5323"/>
    <w:rsid w:val="00D16361"/>
    <w:rsid w:val="00E773F4"/>
    <w:rsid w:val="00EA4FE9"/>
    <w:rsid w:val="00ED0209"/>
    <w:rsid w:val="00F7371D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ECD07"/>
  <w15:docId w15:val="{E4C40323-3728-4B38-B113-A521E2A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B02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6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361"/>
  </w:style>
  <w:style w:type="paragraph" w:styleId="Zpat">
    <w:name w:val="footer"/>
    <w:basedOn w:val="Normln"/>
    <w:link w:val="ZpatChar"/>
    <w:uiPriority w:val="99"/>
    <w:unhideWhenUsed/>
    <w:rsid w:val="00D1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361"/>
  </w:style>
  <w:style w:type="paragraph" w:styleId="Textbubliny">
    <w:name w:val="Balloon Text"/>
    <w:basedOn w:val="Normln"/>
    <w:link w:val="TextbublinyChar"/>
    <w:uiPriority w:val="99"/>
    <w:semiHidden/>
    <w:unhideWhenUsed/>
    <w:rsid w:val="00D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361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573331"/>
    <w:pPr>
      <w:widowControl w:val="0"/>
      <w:spacing w:after="0" w:line="288" w:lineRule="auto"/>
    </w:pPr>
    <w:rPr>
      <w:noProof/>
    </w:rPr>
  </w:style>
  <w:style w:type="paragraph" w:styleId="Zkladntext">
    <w:name w:val="Body Text"/>
    <w:basedOn w:val="Normln"/>
    <w:link w:val="ZkladntextChar"/>
    <w:rsid w:val="005733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733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57333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2C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C8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44EC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5F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5F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stavv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ou@spsstavvm.cz" TargetMode="External"/><Relationship Id="rId5" Type="http://schemas.openxmlformats.org/officeDocument/2006/relationships/hyperlink" Target="mailto:skola@spsstavvm.cz" TargetMode="External"/><Relationship Id="rId4" Type="http://schemas.openxmlformats.org/officeDocument/2006/relationships/hyperlink" Target="mailto:praxe@spsstavvm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6C12E-D532-4FDB-BC23-BD2BD4A72540}"/>
      </w:docPartPr>
      <w:docPartBody>
        <w:p w:rsidR="00000000" w:rsidRDefault="006155D2">
          <w:r w:rsidRPr="0025713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D2"/>
    <w:rsid w:val="006155D2"/>
    <w:rsid w:val="00683196"/>
    <w:rsid w:val="00F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55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Mgr. Miroslav Barabáš</cp:lastModifiedBy>
  <cp:revision>7</cp:revision>
  <dcterms:created xsi:type="dcterms:W3CDTF">2020-01-16T18:29:00Z</dcterms:created>
  <dcterms:modified xsi:type="dcterms:W3CDTF">2025-03-15T10:43:00Z</dcterms:modified>
</cp:coreProperties>
</file>